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207A8" w14:textId="77777777" w:rsidR="000771A3" w:rsidRPr="000771A3" w:rsidRDefault="000771A3" w:rsidP="000771A3">
      <w:pPr>
        <w:ind w:left="0" w:hanging="2"/>
        <w:jc w:val="both"/>
      </w:pPr>
      <w:r w:rsidRPr="000771A3">
        <w:rPr>
          <w:b/>
          <w:color w:val="000000"/>
        </w:rPr>
        <w:t xml:space="preserve">BASES QUE RIGEN EL </w:t>
      </w:r>
      <w:bookmarkStart w:id="0" w:name="_Hlk215482118"/>
      <w:r w:rsidRPr="000771A3">
        <w:rPr>
          <w:b/>
          <w:color w:val="000000"/>
        </w:rPr>
        <w:t xml:space="preserve">PROCEDIMIENTO DE SELECCIÓN DE PERSONAL Y CREACIÓN DE LISTA DE RESERVA PARA LA CONTRATACIÓN DE PERSONAL PARA CUBRIR UN PUESTO INDEFINIDO DE </w:t>
      </w:r>
      <w:r w:rsidRPr="000771A3">
        <w:rPr>
          <w:b/>
        </w:rPr>
        <w:t xml:space="preserve">TÉCNICO/A COORDINADOR/A PARA </w:t>
      </w:r>
      <w:r w:rsidRPr="000771A3">
        <w:rPr>
          <w:b/>
          <w:color w:val="000000"/>
        </w:rPr>
        <w:t>EL ÁREA DE ADMINISTRACIÓN Y RR.HH. EN LA SOCIEDAD CANARIA DE FOMENTO ECONÓMICO S.A. (PROEXCA)</w:t>
      </w:r>
    </w:p>
    <w:bookmarkEnd w:id="0"/>
    <w:p w14:paraId="0A7CBCCF" w14:textId="77777777" w:rsidR="000771A3" w:rsidRPr="000771A3" w:rsidRDefault="000771A3" w:rsidP="000771A3">
      <w:pPr>
        <w:spacing w:after="0" w:line="240" w:lineRule="auto"/>
        <w:ind w:left="0" w:hanging="2"/>
        <w:jc w:val="both"/>
      </w:pPr>
    </w:p>
    <w:p w14:paraId="6E63FF94" w14:textId="77777777" w:rsidR="000771A3" w:rsidRPr="000771A3" w:rsidRDefault="000771A3" w:rsidP="000771A3">
      <w:pPr>
        <w:spacing w:after="0" w:line="240" w:lineRule="auto"/>
        <w:ind w:left="0" w:hanging="2"/>
        <w:jc w:val="both"/>
        <w:rPr>
          <w:u w:val="single"/>
        </w:rPr>
      </w:pPr>
      <w:r w:rsidRPr="000771A3">
        <w:rPr>
          <w:b/>
          <w:u w:val="single"/>
        </w:rPr>
        <w:t>ÍNDICE</w:t>
      </w:r>
    </w:p>
    <w:p w14:paraId="0D50BB51" w14:textId="77777777" w:rsidR="000771A3" w:rsidRPr="000771A3" w:rsidRDefault="000771A3" w:rsidP="000771A3">
      <w:pPr>
        <w:spacing w:after="0" w:line="240" w:lineRule="auto"/>
        <w:ind w:left="0" w:hanging="2"/>
        <w:jc w:val="both"/>
      </w:pPr>
    </w:p>
    <w:p w14:paraId="6D2ED14A" w14:textId="77777777" w:rsidR="000771A3" w:rsidRPr="000771A3" w:rsidRDefault="000771A3" w:rsidP="000771A3">
      <w:pPr>
        <w:spacing w:after="0" w:line="240" w:lineRule="auto"/>
        <w:ind w:left="0" w:hanging="2"/>
        <w:jc w:val="both"/>
      </w:pPr>
    </w:p>
    <w:p w14:paraId="381FECEF" w14:textId="77777777" w:rsidR="000771A3" w:rsidRPr="000771A3" w:rsidRDefault="000771A3" w:rsidP="000771A3">
      <w:pPr>
        <w:spacing w:after="0" w:line="240" w:lineRule="auto"/>
        <w:ind w:left="0" w:hanging="2"/>
        <w:jc w:val="both"/>
      </w:pPr>
      <w:r w:rsidRPr="000771A3">
        <w:rPr>
          <w:b/>
        </w:rPr>
        <w:t>I.- BASES ESPECÍFICAS QUE REGIRÁN EL PROCESO SELECTIVO</w:t>
      </w:r>
    </w:p>
    <w:p w14:paraId="3BD159C7" w14:textId="77777777" w:rsidR="000771A3" w:rsidRPr="000771A3" w:rsidRDefault="000771A3" w:rsidP="000771A3">
      <w:pPr>
        <w:spacing w:after="0" w:line="240" w:lineRule="auto"/>
        <w:ind w:left="0" w:hanging="2"/>
        <w:jc w:val="both"/>
      </w:pPr>
    </w:p>
    <w:p w14:paraId="696DEFAC" w14:textId="77777777" w:rsidR="000771A3" w:rsidRPr="000771A3" w:rsidRDefault="000771A3" w:rsidP="000771A3">
      <w:pPr>
        <w:spacing w:after="0" w:line="240" w:lineRule="auto"/>
        <w:ind w:left="0" w:hanging="2"/>
        <w:jc w:val="both"/>
      </w:pPr>
      <w:r w:rsidRPr="000771A3">
        <w:t xml:space="preserve">BASE I.- Condiciones generales. </w:t>
      </w:r>
    </w:p>
    <w:p w14:paraId="39908528" w14:textId="77777777" w:rsidR="000771A3" w:rsidRPr="000771A3" w:rsidRDefault="000771A3" w:rsidP="000771A3">
      <w:pPr>
        <w:spacing w:after="0" w:line="240" w:lineRule="auto"/>
        <w:ind w:left="0" w:hanging="2"/>
        <w:jc w:val="both"/>
      </w:pPr>
      <w:r w:rsidRPr="000771A3">
        <w:t xml:space="preserve">BASE II.- Requisitos mínimos de admisión </w:t>
      </w:r>
    </w:p>
    <w:p w14:paraId="78512A0B" w14:textId="77777777" w:rsidR="000771A3" w:rsidRPr="000771A3" w:rsidRDefault="000771A3" w:rsidP="000771A3">
      <w:pPr>
        <w:spacing w:after="0" w:line="240" w:lineRule="auto"/>
        <w:ind w:left="0" w:hanging="2"/>
        <w:jc w:val="both"/>
      </w:pPr>
      <w:r w:rsidRPr="000771A3">
        <w:t xml:space="preserve">BASE III.- Méritos a valorar. </w:t>
      </w:r>
    </w:p>
    <w:p w14:paraId="5CC6D205" w14:textId="77777777" w:rsidR="000771A3" w:rsidRPr="000771A3" w:rsidRDefault="000771A3" w:rsidP="000771A3">
      <w:pPr>
        <w:spacing w:after="0" w:line="240" w:lineRule="auto"/>
        <w:ind w:left="0" w:hanging="2"/>
        <w:jc w:val="both"/>
      </w:pPr>
      <w:r w:rsidRPr="000771A3">
        <w:t>3.1. Formación</w:t>
      </w:r>
    </w:p>
    <w:p w14:paraId="5273E48E" w14:textId="77777777" w:rsidR="000771A3" w:rsidRPr="000771A3" w:rsidRDefault="000771A3" w:rsidP="000771A3">
      <w:pPr>
        <w:spacing w:after="0" w:line="240" w:lineRule="auto"/>
        <w:ind w:left="0" w:hanging="2"/>
        <w:jc w:val="both"/>
      </w:pPr>
      <w:r w:rsidRPr="000771A3">
        <w:t>3.2. Experiencia laboral/profesional</w:t>
      </w:r>
    </w:p>
    <w:p w14:paraId="4313F427" w14:textId="77777777" w:rsidR="000771A3" w:rsidRPr="000771A3" w:rsidRDefault="000771A3" w:rsidP="000771A3">
      <w:pPr>
        <w:spacing w:after="0" w:line="240" w:lineRule="auto"/>
        <w:ind w:left="0" w:hanging="2"/>
        <w:jc w:val="both"/>
      </w:pPr>
      <w:r w:rsidRPr="000771A3">
        <w:t>3.3. Competencias personales y conocimientos</w:t>
      </w:r>
    </w:p>
    <w:p w14:paraId="6F8A4A77" w14:textId="77777777" w:rsidR="000771A3" w:rsidRPr="000771A3" w:rsidRDefault="000771A3" w:rsidP="000771A3">
      <w:pPr>
        <w:spacing w:after="0" w:line="240" w:lineRule="auto"/>
        <w:ind w:left="0" w:hanging="2"/>
        <w:jc w:val="both"/>
      </w:pPr>
    </w:p>
    <w:p w14:paraId="2757B051" w14:textId="77777777" w:rsidR="000771A3" w:rsidRPr="000771A3" w:rsidRDefault="000771A3" w:rsidP="000771A3">
      <w:pPr>
        <w:spacing w:after="0" w:line="240" w:lineRule="auto"/>
        <w:ind w:left="0" w:hanging="2"/>
        <w:jc w:val="both"/>
      </w:pPr>
      <w:r w:rsidRPr="000771A3">
        <w:t>BASE IV.- FASES:</w:t>
      </w:r>
    </w:p>
    <w:p w14:paraId="6A13DB48" w14:textId="77777777" w:rsidR="000771A3" w:rsidRPr="000771A3" w:rsidRDefault="000771A3" w:rsidP="000771A3">
      <w:pPr>
        <w:spacing w:after="0" w:line="240" w:lineRule="auto"/>
        <w:ind w:left="0" w:hanging="2"/>
        <w:jc w:val="both"/>
      </w:pPr>
      <w:r w:rsidRPr="000771A3">
        <w:t>FASE I.- Publicación y recepción de solicitudes</w:t>
      </w:r>
    </w:p>
    <w:p w14:paraId="16D03A6A" w14:textId="77777777" w:rsidR="000771A3" w:rsidRPr="000771A3" w:rsidRDefault="000771A3" w:rsidP="000771A3">
      <w:pPr>
        <w:spacing w:after="0" w:line="240" w:lineRule="auto"/>
        <w:ind w:left="0" w:hanging="2"/>
        <w:jc w:val="both"/>
      </w:pPr>
      <w:r w:rsidRPr="000771A3">
        <w:t xml:space="preserve">FASE II.- Verificación de solicitudes </w:t>
      </w:r>
    </w:p>
    <w:p w14:paraId="4D5DC581" w14:textId="77777777" w:rsidR="000771A3" w:rsidRPr="000771A3" w:rsidRDefault="000771A3" w:rsidP="000771A3">
      <w:pPr>
        <w:spacing w:after="0" w:line="240" w:lineRule="auto"/>
        <w:ind w:left="0" w:hanging="2"/>
        <w:jc w:val="both"/>
      </w:pPr>
      <w:r w:rsidRPr="000771A3">
        <w:t>FASE III.- Valoración de méritos</w:t>
      </w:r>
    </w:p>
    <w:p w14:paraId="216ECD44" w14:textId="148F8935" w:rsidR="000771A3" w:rsidRPr="000771A3" w:rsidRDefault="000771A3" w:rsidP="000771A3">
      <w:pPr>
        <w:spacing w:after="0" w:line="240" w:lineRule="auto"/>
        <w:ind w:left="0" w:hanging="2"/>
        <w:jc w:val="both"/>
      </w:pPr>
      <w:r w:rsidRPr="000771A3">
        <w:t>FASE IV.- P</w:t>
      </w:r>
      <w:r w:rsidR="002B2DB2">
        <w:t>rueba oral, Base III, mérito 3.3</w:t>
      </w:r>
      <w:r w:rsidRPr="000771A3">
        <w:t xml:space="preserve">. </w:t>
      </w:r>
    </w:p>
    <w:p w14:paraId="32C576A8" w14:textId="77777777" w:rsidR="000771A3" w:rsidRPr="000771A3" w:rsidRDefault="000771A3" w:rsidP="000771A3">
      <w:pPr>
        <w:spacing w:after="0" w:line="240" w:lineRule="auto"/>
        <w:ind w:left="0" w:hanging="2"/>
        <w:jc w:val="both"/>
      </w:pPr>
      <w:r w:rsidRPr="000771A3">
        <w:t xml:space="preserve">FASE V. - Resolución del proceso y creación de la lista de reserva </w:t>
      </w:r>
    </w:p>
    <w:p w14:paraId="5C65D369" w14:textId="77777777" w:rsidR="000771A3" w:rsidRPr="000771A3" w:rsidRDefault="000771A3" w:rsidP="000771A3">
      <w:pPr>
        <w:spacing w:after="0" w:line="240" w:lineRule="auto"/>
        <w:ind w:left="0" w:hanging="2"/>
        <w:jc w:val="both"/>
      </w:pPr>
    </w:p>
    <w:p w14:paraId="496C4ED1" w14:textId="77777777" w:rsidR="000771A3" w:rsidRPr="000771A3" w:rsidRDefault="000771A3" w:rsidP="000771A3">
      <w:pPr>
        <w:spacing w:after="0" w:line="240" w:lineRule="auto"/>
        <w:ind w:left="0" w:hanging="2"/>
        <w:jc w:val="both"/>
      </w:pPr>
      <w:r w:rsidRPr="000771A3">
        <w:t>BASE V.- Lista de Reserva, funcionamiento y contratación.</w:t>
      </w:r>
    </w:p>
    <w:p w14:paraId="5B188270" w14:textId="77777777" w:rsidR="000771A3" w:rsidRPr="000771A3" w:rsidRDefault="000771A3" w:rsidP="000771A3">
      <w:pPr>
        <w:spacing w:after="0" w:line="240" w:lineRule="auto"/>
        <w:ind w:left="0" w:hanging="2"/>
        <w:jc w:val="both"/>
      </w:pPr>
      <w:r w:rsidRPr="000771A3">
        <w:t>BASE VI. - Comité Calificador</w:t>
      </w:r>
    </w:p>
    <w:p w14:paraId="5650ECB6" w14:textId="77777777" w:rsidR="000771A3" w:rsidRPr="000771A3" w:rsidRDefault="000771A3" w:rsidP="000771A3">
      <w:pPr>
        <w:spacing w:after="0" w:line="240" w:lineRule="auto"/>
        <w:ind w:left="0" w:hanging="2"/>
        <w:jc w:val="both"/>
      </w:pPr>
    </w:p>
    <w:p w14:paraId="7995DCC7" w14:textId="77777777" w:rsidR="000771A3" w:rsidRPr="000771A3" w:rsidRDefault="000771A3" w:rsidP="000771A3">
      <w:pPr>
        <w:spacing w:after="0" w:line="240" w:lineRule="auto"/>
        <w:ind w:left="0" w:hanging="2"/>
        <w:jc w:val="both"/>
      </w:pPr>
      <w:r w:rsidRPr="000771A3">
        <w:rPr>
          <w:b/>
        </w:rPr>
        <w:t>II.- ANEXOS DE LAS BASES</w:t>
      </w:r>
    </w:p>
    <w:p w14:paraId="0543B642" w14:textId="77777777" w:rsidR="000771A3" w:rsidRPr="000771A3" w:rsidRDefault="000771A3" w:rsidP="000771A3">
      <w:pPr>
        <w:spacing w:after="0" w:line="240" w:lineRule="auto"/>
        <w:ind w:left="0" w:hanging="2"/>
        <w:jc w:val="both"/>
      </w:pPr>
    </w:p>
    <w:p w14:paraId="11B3AE1D" w14:textId="77777777" w:rsidR="000771A3" w:rsidRPr="000771A3" w:rsidRDefault="000771A3" w:rsidP="000771A3">
      <w:pPr>
        <w:spacing w:after="0" w:line="240" w:lineRule="auto"/>
        <w:ind w:left="0" w:hanging="2"/>
        <w:jc w:val="both"/>
      </w:pPr>
      <w:r w:rsidRPr="000771A3">
        <w:t xml:space="preserve">ANEXO I.- Impreso de solicitud </w:t>
      </w:r>
    </w:p>
    <w:p w14:paraId="352B417D" w14:textId="77777777" w:rsidR="000771A3" w:rsidRPr="000771A3" w:rsidRDefault="000771A3" w:rsidP="000771A3">
      <w:pPr>
        <w:spacing w:after="0" w:line="240" w:lineRule="auto"/>
        <w:ind w:left="0" w:hanging="2"/>
        <w:jc w:val="both"/>
      </w:pPr>
      <w:r w:rsidRPr="000771A3">
        <w:t>ANEXO II.- Información sobre tratamiento de datos personales</w:t>
      </w:r>
    </w:p>
    <w:p w14:paraId="577C1FAA" w14:textId="49B548FC" w:rsidR="000771A3" w:rsidRDefault="000771A3" w:rsidP="000771A3">
      <w:pPr>
        <w:spacing w:after="0" w:line="240" w:lineRule="auto"/>
        <w:ind w:left="0" w:hanging="2"/>
        <w:jc w:val="both"/>
      </w:pPr>
      <w:r w:rsidRPr="000771A3">
        <w:t>ANEXO III.- Modelo de certificación de experiencia laboral/profesional</w:t>
      </w:r>
    </w:p>
    <w:p w14:paraId="4ABDC696" w14:textId="41D3AC88" w:rsidR="00E81D25" w:rsidRDefault="00E81D25" w:rsidP="000771A3">
      <w:pPr>
        <w:spacing w:after="0" w:line="240" w:lineRule="auto"/>
        <w:ind w:left="0" w:hanging="2"/>
        <w:jc w:val="both"/>
      </w:pPr>
      <w:r>
        <w:t>ANEXO IV.- Modelo de declaración jurada de nivel de competencias tecnológicas</w:t>
      </w:r>
    </w:p>
    <w:p w14:paraId="708EBAB0" w14:textId="1EDA0392" w:rsidR="007077F5" w:rsidRPr="000771A3" w:rsidRDefault="007077F5" w:rsidP="000771A3">
      <w:pPr>
        <w:spacing w:after="0" w:line="240" w:lineRule="auto"/>
        <w:ind w:left="0" w:hanging="2"/>
        <w:jc w:val="both"/>
      </w:pPr>
      <w:r>
        <w:t>ANEXO V.- Ficha de puesto</w:t>
      </w:r>
      <w:r w:rsidR="00D44146">
        <w:t xml:space="preserve"> de</w:t>
      </w:r>
      <w:r>
        <w:t xml:space="preserve"> </w:t>
      </w:r>
      <w:r w:rsidR="00D44146" w:rsidRPr="00D44146">
        <w:t>técnico</w:t>
      </w:r>
      <w:r w:rsidR="000F0710">
        <w:t>/a</w:t>
      </w:r>
      <w:bookmarkStart w:id="1" w:name="_GoBack"/>
      <w:bookmarkEnd w:id="1"/>
      <w:r w:rsidR="00D44146" w:rsidRPr="00D44146">
        <w:t xml:space="preserve"> coordinador</w:t>
      </w:r>
      <w:r w:rsidR="00EB54FD">
        <w:t>/a</w:t>
      </w:r>
      <w:r w:rsidR="00D44146" w:rsidRPr="00D44146">
        <w:t xml:space="preserve"> de Administración y RR.HH.</w:t>
      </w:r>
    </w:p>
    <w:p w14:paraId="4FD7B2FE" w14:textId="77777777" w:rsidR="000771A3" w:rsidRPr="000771A3" w:rsidRDefault="000771A3" w:rsidP="000771A3">
      <w:pPr>
        <w:ind w:left="0" w:hanging="2"/>
        <w:rPr>
          <w:lang w:eastAsia="es-ES"/>
        </w:rPr>
      </w:pPr>
    </w:p>
    <w:p w14:paraId="20FAAC3E" w14:textId="77777777" w:rsidR="000771A3" w:rsidRPr="000771A3" w:rsidRDefault="000771A3" w:rsidP="000771A3">
      <w:pPr>
        <w:ind w:left="0" w:hanging="2"/>
        <w:rPr>
          <w:lang w:eastAsia="es-ES"/>
        </w:rPr>
      </w:pPr>
    </w:p>
    <w:p w14:paraId="4BAE8490" w14:textId="77777777" w:rsidR="000771A3" w:rsidRPr="000771A3" w:rsidRDefault="000771A3" w:rsidP="000771A3">
      <w:pPr>
        <w:ind w:left="0" w:hanging="2"/>
        <w:rPr>
          <w:lang w:eastAsia="es-ES"/>
        </w:rPr>
      </w:pPr>
    </w:p>
    <w:p w14:paraId="01207171" w14:textId="77777777" w:rsidR="000771A3" w:rsidRPr="000771A3" w:rsidRDefault="000771A3" w:rsidP="000771A3">
      <w:pPr>
        <w:ind w:left="0" w:hanging="2"/>
        <w:rPr>
          <w:lang w:eastAsia="es-ES"/>
        </w:rPr>
      </w:pPr>
    </w:p>
    <w:p w14:paraId="54ACA975" w14:textId="77777777" w:rsidR="000771A3" w:rsidRPr="000771A3" w:rsidRDefault="000771A3" w:rsidP="000771A3">
      <w:pPr>
        <w:ind w:left="0" w:hanging="2"/>
        <w:rPr>
          <w:lang w:eastAsia="es-ES"/>
        </w:rPr>
      </w:pPr>
    </w:p>
    <w:p w14:paraId="7EEDCA30" w14:textId="77777777" w:rsidR="000771A3" w:rsidRPr="000771A3" w:rsidRDefault="000771A3" w:rsidP="000771A3">
      <w:pPr>
        <w:ind w:left="0" w:hanging="2"/>
        <w:rPr>
          <w:lang w:eastAsia="es-ES"/>
        </w:rPr>
      </w:pPr>
    </w:p>
    <w:p w14:paraId="6416753D" w14:textId="77777777" w:rsidR="000771A3" w:rsidRPr="000771A3" w:rsidRDefault="000771A3" w:rsidP="000771A3">
      <w:pPr>
        <w:spacing w:after="0" w:line="240" w:lineRule="auto"/>
        <w:ind w:left="0" w:hanging="2"/>
        <w:rPr>
          <w:u w:val="single"/>
        </w:rPr>
      </w:pPr>
      <w:r w:rsidRPr="000771A3">
        <w:rPr>
          <w:b/>
          <w:u w:val="single"/>
        </w:rPr>
        <w:lastRenderedPageBreak/>
        <w:t>I.- BASES ESPECÍFICAS QUE REGIRÁN EL PROCESO SELECTIVO</w:t>
      </w:r>
    </w:p>
    <w:p w14:paraId="4C9C9879" w14:textId="77777777" w:rsidR="000771A3" w:rsidRPr="000771A3" w:rsidRDefault="000771A3" w:rsidP="000771A3">
      <w:pPr>
        <w:spacing w:after="0" w:line="240" w:lineRule="auto"/>
        <w:ind w:left="0" w:hanging="2"/>
        <w:rPr>
          <w:u w:val="single"/>
        </w:rPr>
      </w:pPr>
    </w:p>
    <w:p w14:paraId="2E9248B4" w14:textId="77777777" w:rsidR="000771A3" w:rsidRPr="000771A3" w:rsidRDefault="000771A3" w:rsidP="000771A3">
      <w:pPr>
        <w:spacing w:after="0" w:line="240" w:lineRule="auto"/>
        <w:ind w:left="0" w:hanging="2"/>
        <w:jc w:val="both"/>
      </w:pPr>
      <w:r w:rsidRPr="000771A3">
        <w:t xml:space="preserve">Estas bases regirán el proceso de selección de un/a técnico coordinador de Administración y RR.HH. para cubrir un puesto de trabajo indefinido del grupo profesional Técnico en el área de administración y recursos humanos para la oficina de </w:t>
      </w:r>
      <w:proofErr w:type="spellStart"/>
      <w:r w:rsidRPr="000771A3">
        <w:t>Proexca</w:t>
      </w:r>
      <w:proofErr w:type="spellEnd"/>
      <w:r w:rsidRPr="000771A3">
        <w:t xml:space="preserve"> en Las Palmas de Gran Canaria, así como la creación de una lista de reserva de un año de vigencia del perfil profesional convocado para cubrir las necesidades de dicho personal que tenga la empresa. </w:t>
      </w:r>
    </w:p>
    <w:p w14:paraId="3CFBE6B3" w14:textId="77777777" w:rsidR="000771A3" w:rsidRPr="000771A3" w:rsidRDefault="000771A3" w:rsidP="000771A3">
      <w:pPr>
        <w:spacing w:after="0" w:line="240" w:lineRule="auto"/>
        <w:ind w:left="0" w:hanging="2"/>
        <w:jc w:val="both"/>
      </w:pPr>
    </w:p>
    <w:p w14:paraId="26CE3B8B" w14:textId="77777777" w:rsidR="000771A3" w:rsidRPr="000771A3" w:rsidRDefault="000771A3" w:rsidP="000771A3">
      <w:pPr>
        <w:spacing w:after="0" w:line="240" w:lineRule="auto"/>
        <w:ind w:left="0" w:hanging="2"/>
        <w:jc w:val="both"/>
      </w:pPr>
      <w:r w:rsidRPr="000771A3">
        <w:t xml:space="preserve">La misión del puesto es la de apoyar y asistir al director/a y a los técnicos del departamento de administración y recursos humanos y de restos de áreas para asegurar el cumplimiento de las obligaciones contables, presupuestarias, mercantiles, fiscales y laborales de </w:t>
      </w:r>
      <w:proofErr w:type="spellStart"/>
      <w:r w:rsidRPr="000771A3">
        <w:t>Proexca</w:t>
      </w:r>
      <w:proofErr w:type="spellEnd"/>
      <w:r w:rsidRPr="000771A3">
        <w:t>.</w:t>
      </w:r>
    </w:p>
    <w:p w14:paraId="50CF0728" w14:textId="77777777" w:rsidR="000771A3" w:rsidRPr="000771A3" w:rsidRDefault="000771A3" w:rsidP="000771A3">
      <w:pPr>
        <w:spacing w:after="0" w:line="240" w:lineRule="auto"/>
        <w:ind w:left="0" w:hanging="2"/>
        <w:jc w:val="both"/>
        <w:rPr>
          <w:color w:val="C45911"/>
          <w:u w:val="single"/>
        </w:rPr>
      </w:pPr>
    </w:p>
    <w:p w14:paraId="31526432" w14:textId="77777777" w:rsidR="000771A3" w:rsidRPr="000771A3" w:rsidRDefault="000771A3" w:rsidP="000771A3">
      <w:pPr>
        <w:spacing w:after="0" w:line="240" w:lineRule="auto"/>
        <w:ind w:left="0" w:hanging="2"/>
        <w:rPr>
          <w:u w:val="single"/>
        </w:rPr>
      </w:pPr>
      <w:r w:rsidRPr="000771A3">
        <w:rPr>
          <w:b/>
          <w:u w:val="single"/>
        </w:rPr>
        <w:t>BASE I.- Condiciones generales.</w:t>
      </w:r>
    </w:p>
    <w:p w14:paraId="40DAA3C3" w14:textId="77777777" w:rsidR="000771A3" w:rsidRPr="000771A3" w:rsidRDefault="000771A3" w:rsidP="000771A3">
      <w:pPr>
        <w:spacing w:after="0" w:line="240" w:lineRule="auto"/>
        <w:ind w:left="0" w:hanging="2"/>
        <w:rPr>
          <w:u w:val="single"/>
        </w:rPr>
      </w:pPr>
    </w:p>
    <w:p w14:paraId="1EC94243" w14:textId="77777777" w:rsidR="000771A3" w:rsidRPr="000771A3" w:rsidRDefault="000771A3" w:rsidP="000771A3">
      <w:pPr>
        <w:numPr>
          <w:ilvl w:val="0"/>
          <w:numId w:val="2"/>
        </w:numPr>
        <w:pBdr>
          <w:top w:val="nil"/>
          <w:left w:val="nil"/>
          <w:bottom w:val="nil"/>
          <w:right w:val="nil"/>
          <w:between w:val="nil"/>
        </w:pBdr>
        <w:spacing w:after="0" w:line="240" w:lineRule="auto"/>
        <w:ind w:left="0" w:hanging="2"/>
        <w:jc w:val="both"/>
        <w:rPr>
          <w:color w:val="000000"/>
        </w:rPr>
      </w:pPr>
      <w:r w:rsidRPr="000771A3">
        <w:rPr>
          <w:color w:val="000000"/>
        </w:rPr>
        <w:t xml:space="preserve">Las personas aspirantes para participar en el proceso selectivo deberán reunir los requisitos y </w:t>
      </w:r>
      <w:r w:rsidRPr="000771A3">
        <w:rPr>
          <w:b/>
          <w:color w:val="000000"/>
        </w:rPr>
        <w:t>presentar la solicitud debidamente cumplimentada y firmada</w:t>
      </w:r>
      <w:r w:rsidRPr="000771A3">
        <w:rPr>
          <w:color w:val="000000"/>
        </w:rPr>
        <w:t xml:space="preserve"> conforme al impreso de solicitud a cumplimentar de </w:t>
      </w:r>
      <w:r w:rsidRPr="000771A3">
        <w:rPr>
          <w:b/>
          <w:color w:val="000000"/>
        </w:rPr>
        <w:t>Anexo</w:t>
      </w:r>
      <w:r w:rsidRPr="000771A3">
        <w:rPr>
          <w:b/>
        </w:rPr>
        <w:t xml:space="preserve"> </w:t>
      </w:r>
      <w:r w:rsidRPr="000771A3">
        <w:rPr>
          <w:b/>
          <w:color w:val="000000"/>
        </w:rPr>
        <w:t>I</w:t>
      </w:r>
      <w:r w:rsidRPr="000771A3">
        <w:rPr>
          <w:color w:val="000000"/>
        </w:rPr>
        <w:t xml:space="preserve"> de las </w:t>
      </w:r>
      <w:r w:rsidRPr="000771A3">
        <w:t>Bases</w:t>
      </w:r>
      <w:r w:rsidRPr="000771A3">
        <w:rPr>
          <w:color w:val="000000"/>
        </w:rPr>
        <w:t xml:space="preserve">. </w:t>
      </w:r>
    </w:p>
    <w:p w14:paraId="29FFD6B0" w14:textId="77777777" w:rsidR="000771A3" w:rsidRPr="000771A3" w:rsidRDefault="000771A3" w:rsidP="000771A3">
      <w:pPr>
        <w:spacing w:after="0" w:line="240" w:lineRule="auto"/>
        <w:ind w:left="0" w:hanging="2"/>
        <w:jc w:val="both"/>
      </w:pPr>
    </w:p>
    <w:p w14:paraId="56DBE950" w14:textId="77777777" w:rsidR="000771A3" w:rsidRPr="000771A3" w:rsidRDefault="000771A3" w:rsidP="000771A3">
      <w:pPr>
        <w:spacing w:after="0" w:line="240" w:lineRule="auto"/>
        <w:ind w:left="0" w:hanging="2"/>
        <w:jc w:val="both"/>
      </w:pPr>
      <w:r w:rsidRPr="000771A3">
        <w:t xml:space="preserve">A esta solicitud deben adjuntar </w:t>
      </w:r>
      <w:r w:rsidRPr="000771A3">
        <w:rPr>
          <w:b/>
        </w:rPr>
        <w:t>currículum vitae</w:t>
      </w:r>
      <w:r w:rsidRPr="000771A3">
        <w:t xml:space="preserve"> y un </w:t>
      </w:r>
      <w:r w:rsidRPr="000771A3">
        <w:rPr>
          <w:b/>
        </w:rPr>
        <w:t>historial profesional y formativo</w:t>
      </w:r>
      <w:r w:rsidRPr="000771A3">
        <w:t xml:space="preserve"> que contenga los </w:t>
      </w:r>
      <w:r w:rsidRPr="000771A3">
        <w:rPr>
          <w:b/>
        </w:rPr>
        <w:t>requisitos mínimos exigidos</w:t>
      </w:r>
      <w:r w:rsidRPr="000771A3">
        <w:t xml:space="preserve"> y los </w:t>
      </w:r>
      <w:r w:rsidRPr="000771A3">
        <w:rPr>
          <w:b/>
        </w:rPr>
        <w:t>méritos a valorar</w:t>
      </w:r>
      <w:r w:rsidRPr="000771A3">
        <w:t xml:space="preserve">, así como la </w:t>
      </w:r>
      <w:r w:rsidRPr="000771A3">
        <w:rPr>
          <w:b/>
        </w:rPr>
        <w:t>documentación</w:t>
      </w:r>
      <w:r w:rsidRPr="000771A3">
        <w:t xml:space="preserve"> necesaria para acreditarlos y poder realizar la correspondiente </w:t>
      </w:r>
      <w:proofErr w:type="spellStart"/>
      <w:r w:rsidRPr="000771A3">
        <w:rPr>
          <w:b/>
        </w:rPr>
        <w:t>baremación</w:t>
      </w:r>
      <w:proofErr w:type="spellEnd"/>
      <w:r w:rsidRPr="000771A3">
        <w:t>.</w:t>
      </w:r>
    </w:p>
    <w:p w14:paraId="4D9297ED" w14:textId="77777777" w:rsidR="000771A3" w:rsidRPr="000771A3" w:rsidRDefault="000771A3" w:rsidP="000771A3">
      <w:pPr>
        <w:spacing w:after="0" w:line="240" w:lineRule="auto"/>
        <w:ind w:left="0" w:hanging="2"/>
        <w:jc w:val="both"/>
      </w:pPr>
    </w:p>
    <w:p w14:paraId="0BDB2E3A" w14:textId="77777777" w:rsidR="000771A3" w:rsidRPr="000771A3" w:rsidRDefault="000771A3" w:rsidP="000771A3">
      <w:pPr>
        <w:spacing w:after="0" w:line="240" w:lineRule="auto"/>
        <w:ind w:left="0" w:hanging="2"/>
        <w:jc w:val="both"/>
      </w:pPr>
      <w:r w:rsidRPr="000771A3">
        <w:t xml:space="preserve">Toda la documentación deberá </w:t>
      </w:r>
      <w:r w:rsidRPr="000771A3">
        <w:rPr>
          <w:b/>
          <w:bCs/>
        </w:rPr>
        <w:t>presentarse dentro del plazo y por los medios indicados en estas bases</w:t>
      </w:r>
      <w:r w:rsidRPr="000771A3">
        <w:t>. En caso de no ser así, se excluirán del proceso selectivo a las personas aspirantes que no lo cumplan.</w:t>
      </w:r>
    </w:p>
    <w:p w14:paraId="7289135A" w14:textId="77777777" w:rsidR="000771A3" w:rsidRPr="000771A3" w:rsidRDefault="000771A3" w:rsidP="000771A3">
      <w:pPr>
        <w:spacing w:after="0" w:line="240" w:lineRule="auto"/>
        <w:ind w:left="0" w:hanging="2"/>
        <w:jc w:val="both"/>
      </w:pPr>
    </w:p>
    <w:p w14:paraId="0FB84AF3" w14:textId="77777777" w:rsidR="000771A3" w:rsidRPr="000771A3" w:rsidRDefault="000771A3" w:rsidP="000771A3">
      <w:pPr>
        <w:numPr>
          <w:ilvl w:val="0"/>
          <w:numId w:val="2"/>
        </w:numPr>
        <w:pBdr>
          <w:top w:val="nil"/>
          <w:left w:val="nil"/>
          <w:bottom w:val="nil"/>
          <w:right w:val="nil"/>
          <w:between w:val="nil"/>
        </w:pBdr>
        <w:spacing w:after="0" w:line="276" w:lineRule="auto"/>
        <w:ind w:left="0" w:hanging="2"/>
        <w:jc w:val="both"/>
        <w:rPr>
          <w:color w:val="000000"/>
        </w:rPr>
      </w:pPr>
      <w:r w:rsidRPr="000771A3">
        <w:rPr>
          <w:color w:val="000000"/>
        </w:rPr>
        <w:t xml:space="preserve">El comité calificador y la empresa que le asista durante el proceso selectivo, en aras de la eficacia y eficiencia durante el </w:t>
      </w:r>
      <w:r w:rsidRPr="000771A3">
        <w:t>mismo</w:t>
      </w:r>
      <w:r w:rsidRPr="000771A3">
        <w:rPr>
          <w:color w:val="000000"/>
        </w:rPr>
        <w:t xml:space="preserve">, tendrán en cualquier momento la facultad de dirigirse a los aspirantes para resolver dudas y recabar las aclaraciones y subsanaciones que </w:t>
      </w:r>
      <w:r w:rsidRPr="000771A3">
        <w:t>fueran</w:t>
      </w:r>
      <w:r w:rsidRPr="000771A3">
        <w:rPr>
          <w:color w:val="000000"/>
        </w:rPr>
        <w:t xml:space="preserve"> precisas </w:t>
      </w:r>
      <w:r w:rsidRPr="000771A3">
        <w:t>para el</w:t>
      </w:r>
      <w:r w:rsidRPr="000771A3">
        <w:rPr>
          <w:color w:val="000000"/>
        </w:rPr>
        <w:t xml:space="preserve"> buen fin del proceso, ya sea de </w:t>
      </w:r>
      <w:r w:rsidRPr="000771A3">
        <w:t>forma telefónica</w:t>
      </w:r>
      <w:r w:rsidRPr="000771A3">
        <w:rPr>
          <w:color w:val="000000"/>
        </w:rPr>
        <w:t>, presencial o por mail.</w:t>
      </w:r>
    </w:p>
    <w:p w14:paraId="2C200B72" w14:textId="77777777" w:rsidR="000771A3" w:rsidRPr="000771A3" w:rsidRDefault="000771A3" w:rsidP="000771A3">
      <w:pPr>
        <w:pBdr>
          <w:top w:val="nil"/>
          <w:left w:val="nil"/>
          <w:bottom w:val="nil"/>
          <w:right w:val="nil"/>
          <w:between w:val="nil"/>
        </w:pBdr>
        <w:spacing w:after="0" w:line="276" w:lineRule="auto"/>
        <w:ind w:left="0" w:hanging="2"/>
        <w:jc w:val="both"/>
      </w:pPr>
    </w:p>
    <w:p w14:paraId="6463CC9C" w14:textId="77777777" w:rsidR="000771A3" w:rsidRPr="000771A3" w:rsidRDefault="000771A3" w:rsidP="000771A3">
      <w:pPr>
        <w:numPr>
          <w:ilvl w:val="0"/>
          <w:numId w:val="2"/>
        </w:numPr>
        <w:pBdr>
          <w:top w:val="nil"/>
          <w:left w:val="nil"/>
          <w:bottom w:val="nil"/>
          <w:right w:val="nil"/>
          <w:between w:val="nil"/>
        </w:pBdr>
        <w:spacing w:after="0" w:line="276" w:lineRule="auto"/>
        <w:ind w:left="0" w:hanging="2"/>
        <w:jc w:val="both"/>
        <w:rPr>
          <w:color w:val="000000"/>
        </w:rPr>
      </w:pPr>
      <w:r w:rsidRPr="000771A3">
        <w:rPr>
          <w:color w:val="000000"/>
        </w:rPr>
        <w:t xml:space="preserve">Criterios de desempate: En el caso de empate en las puntuaciones provisionales y/o definitivas entre los/as aspirantes, el desempate se resolverá por la mayor puntuación obtenida en los méritos 3.2. de la fase III. </w:t>
      </w:r>
    </w:p>
    <w:p w14:paraId="63AD5F5A" w14:textId="77777777" w:rsidR="000771A3" w:rsidRPr="000771A3" w:rsidRDefault="000771A3" w:rsidP="000771A3">
      <w:pPr>
        <w:pBdr>
          <w:top w:val="nil"/>
          <w:left w:val="nil"/>
          <w:bottom w:val="nil"/>
          <w:right w:val="nil"/>
          <w:between w:val="nil"/>
        </w:pBdr>
        <w:spacing w:after="0" w:line="276" w:lineRule="auto"/>
        <w:ind w:left="0" w:hanging="2"/>
        <w:jc w:val="both"/>
      </w:pPr>
    </w:p>
    <w:p w14:paraId="0D2FE201" w14:textId="77777777" w:rsidR="000771A3" w:rsidRPr="000771A3" w:rsidRDefault="000771A3" w:rsidP="000771A3">
      <w:pPr>
        <w:numPr>
          <w:ilvl w:val="0"/>
          <w:numId w:val="2"/>
        </w:numPr>
        <w:pBdr>
          <w:top w:val="nil"/>
          <w:left w:val="nil"/>
          <w:bottom w:val="nil"/>
          <w:right w:val="nil"/>
          <w:between w:val="nil"/>
        </w:pBdr>
        <w:spacing w:after="120" w:line="276" w:lineRule="auto"/>
        <w:ind w:left="0" w:hanging="2"/>
        <w:jc w:val="both"/>
        <w:rPr>
          <w:color w:val="000000"/>
        </w:rPr>
      </w:pPr>
      <w:r w:rsidRPr="000771A3">
        <w:rPr>
          <w:color w:val="000000"/>
        </w:rPr>
        <w:t xml:space="preserve"> Las puntuaciones finales o por fases, obtenidas de forma definitiva, así como la posición obtenida en el proceso selectivo y/o la lista de reserva, podrán ser objeto de modificación revisable conforme a lo siguiente, a resultas de la verificación y cotejo de la documentación. </w:t>
      </w:r>
    </w:p>
    <w:p w14:paraId="00FDFFD5" w14:textId="77777777" w:rsidR="000771A3" w:rsidRPr="000771A3" w:rsidRDefault="000771A3" w:rsidP="000771A3">
      <w:pPr>
        <w:spacing w:after="120"/>
        <w:ind w:left="0" w:hanging="2"/>
        <w:jc w:val="both"/>
      </w:pPr>
      <w:r w:rsidRPr="000771A3">
        <w:t xml:space="preserve">Si en el momento indicado para la aportación de la documentación original para su cotejo, con la finalidad de verificar los requisitos de admisión y los méritos declarados, resultara: </w:t>
      </w:r>
    </w:p>
    <w:p w14:paraId="2B4C3C16" w14:textId="77777777" w:rsidR="000771A3" w:rsidRPr="000771A3" w:rsidRDefault="000771A3" w:rsidP="000771A3">
      <w:pPr>
        <w:numPr>
          <w:ilvl w:val="0"/>
          <w:numId w:val="1"/>
        </w:numPr>
        <w:ind w:left="0" w:hanging="2"/>
        <w:jc w:val="both"/>
      </w:pPr>
      <w:r w:rsidRPr="000771A3">
        <w:t>Que no se acreditara ostentar los requisitos de admisión. En tal caso, resultará automáticamente excluido/a del proceso, y en su caso de la lista de reserva.</w:t>
      </w:r>
    </w:p>
    <w:p w14:paraId="26A9EA31" w14:textId="77777777" w:rsidR="000771A3" w:rsidRPr="000771A3" w:rsidRDefault="000771A3" w:rsidP="000771A3">
      <w:pPr>
        <w:numPr>
          <w:ilvl w:val="0"/>
          <w:numId w:val="1"/>
        </w:numPr>
        <w:ind w:left="0" w:hanging="2"/>
        <w:jc w:val="both"/>
      </w:pPr>
      <w:r w:rsidRPr="000771A3">
        <w:lastRenderedPageBreak/>
        <w:t>Que no se acreditaran total o parcialmente los méritos declarados. Ello dará lugar a la correspondiente corrección de la valoración de los méritos inicialmente puntuados y en su caso del puesto ocupado en el resultado del proceso selectivo, y/o en su caso de la lista de reserva.</w:t>
      </w:r>
    </w:p>
    <w:p w14:paraId="5F8A22BE" w14:textId="77777777" w:rsidR="000771A3" w:rsidRPr="000771A3" w:rsidRDefault="000771A3" w:rsidP="000771A3">
      <w:pPr>
        <w:numPr>
          <w:ilvl w:val="0"/>
          <w:numId w:val="1"/>
        </w:numPr>
        <w:ind w:left="0" w:hanging="2"/>
        <w:jc w:val="both"/>
      </w:pPr>
      <w:r w:rsidRPr="000771A3">
        <w:t>Que se haya faltado a la verdad en las declaraciones juradas. Resultará automáticamente excluido/a del proceso, de su contratación y en su caso de la lista de reserva.</w:t>
      </w:r>
    </w:p>
    <w:p w14:paraId="5163B96A" w14:textId="77777777" w:rsidR="000771A3" w:rsidRPr="000771A3" w:rsidRDefault="000771A3" w:rsidP="000771A3">
      <w:pPr>
        <w:numPr>
          <w:ilvl w:val="0"/>
          <w:numId w:val="2"/>
        </w:numPr>
        <w:pBdr>
          <w:top w:val="nil"/>
          <w:left w:val="nil"/>
          <w:bottom w:val="nil"/>
          <w:right w:val="nil"/>
          <w:between w:val="nil"/>
        </w:pBdr>
        <w:spacing w:after="0" w:line="240" w:lineRule="auto"/>
        <w:ind w:left="0" w:hanging="2"/>
        <w:jc w:val="both"/>
        <w:rPr>
          <w:color w:val="000000"/>
        </w:rPr>
      </w:pPr>
      <w:r w:rsidRPr="000771A3">
        <w:rPr>
          <w:color w:val="000000"/>
        </w:rPr>
        <w:t>Durante la realización de pruebas, comunicaciones etc., del proceso selectivo, está prohibid</w:t>
      </w:r>
      <w:r w:rsidRPr="000771A3">
        <w:t>a</w:t>
      </w:r>
      <w:r w:rsidRPr="000771A3">
        <w:rPr>
          <w:color w:val="000000"/>
        </w:rPr>
        <w:t xml:space="preserve">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79CCE654" w14:textId="77777777" w:rsidR="000771A3" w:rsidRPr="000771A3" w:rsidRDefault="000771A3" w:rsidP="000771A3">
      <w:pPr>
        <w:pBdr>
          <w:top w:val="nil"/>
          <w:left w:val="nil"/>
          <w:bottom w:val="nil"/>
          <w:right w:val="nil"/>
          <w:between w:val="nil"/>
        </w:pBdr>
        <w:spacing w:after="0" w:line="240" w:lineRule="auto"/>
        <w:ind w:left="0" w:hanging="2"/>
        <w:jc w:val="both"/>
      </w:pPr>
    </w:p>
    <w:p w14:paraId="44AD2804" w14:textId="77777777" w:rsidR="000771A3" w:rsidRPr="000771A3" w:rsidRDefault="000771A3" w:rsidP="000771A3">
      <w:pPr>
        <w:numPr>
          <w:ilvl w:val="0"/>
          <w:numId w:val="2"/>
        </w:numPr>
        <w:pBdr>
          <w:top w:val="nil"/>
          <w:left w:val="nil"/>
          <w:bottom w:val="nil"/>
          <w:right w:val="nil"/>
          <w:between w:val="nil"/>
        </w:pBdr>
        <w:spacing w:after="0" w:line="240" w:lineRule="auto"/>
        <w:ind w:left="0" w:hanging="2"/>
        <w:jc w:val="both"/>
        <w:rPr>
          <w:color w:val="000000"/>
        </w:rPr>
      </w:pPr>
      <w:r w:rsidRPr="000771A3">
        <w:rPr>
          <w:color w:val="000000"/>
        </w:rPr>
        <w:t xml:space="preserve">Las personas aspirantes habrán de identificarse en todo momento con el DNI, pasaporte o tarjeta identificativa original y en vigor para participar en el proceso selectivo y cualesquiera sus pruebas, y/o fases. </w:t>
      </w:r>
    </w:p>
    <w:p w14:paraId="41E4F2E6" w14:textId="77777777" w:rsidR="000771A3" w:rsidRPr="000771A3" w:rsidRDefault="000771A3" w:rsidP="000771A3">
      <w:pPr>
        <w:pBdr>
          <w:top w:val="nil"/>
          <w:left w:val="nil"/>
          <w:bottom w:val="nil"/>
          <w:right w:val="nil"/>
          <w:between w:val="nil"/>
        </w:pBdr>
        <w:spacing w:after="0" w:line="240" w:lineRule="auto"/>
        <w:ind w:left="0" w:hanging="2"/>
        <w:jc w:val="both"/>
      </w:pPr>
    </w:p>
    <w:p w14:paraId="07474C68" w14:textId="77777777" w:rsidR="000771A3" w:rsidRPr="000771A3" w:rsidRDefault="000771A3" w:rsidP="000771A3">
      <w:pPr>
        <w:numPr>
          <w:ilvl w:val="0"/>
          <w:numId w:val="2"/>
        </w:numPr>
        <w:pBdr>
          <w:top w:val="nil"/>
          <w:left w:val="nil"/>
          <w:bottom w:val="nil"/>
          <w:right w:val="nil"/>
          <w:between w:val="nil"/>
        </w:pBdr>
        <w:spacing w:after="0" w:line="240" w:lineRule="auto"/>
        <w:ind w:left="0" w:hanging="2"/>
        <w:jc w:val="both"/>
        <w:rPr>
          <w:color w:val="000000"/>
        </w:rPr>
      </w:pPr>
      <w:r w:rsidRPr="000771A3">
        <w:rPr>
          <w:color w:val="000000"/>
        </w:rPr>
        <w:t>Domicilio de notificaciones y comunicaciones durante el proceso:</w:t>
      </w:r>
    </w:p>
    <w:p w14:paraId="554AE601" w14:textId="77777777" w:rsidR="000771A3" w:rsidRPr="000771A3" w:rsidRDefault="000771A3" w:rsidP="000771A3">
      <w:pPr>
        <w:pBdr>
          <w:top w:val="nil"/>
          <w:left w:val="nil"/>
          <w:bottom w:val="nil"/>
          <w:right w:val="nil"/>
          <w:between w:val="nil"/>
        </w:pBdr>
        <w:spacing w:after="0" w:line="240" w:lineRule="auto"/>
        <w:ind w:left="0" w:hanging="2"/>
        <w:jc w:val="both"/>
        <w:rPr>
          <w:color w:val="000000"/>
        </w:rPr>
      </w:pPr>
    </w:p>
    <w:p w14:paraId="3566A55B" w14:textId="77777777" w:rsidR="000771A3" w:rsidRPr="000771A3" w:rsidRDefault="000771A3" w:rsidP="000771A3">
      <w:pPr>
        <w:spacing w:after="0" w:line="240" w:lineRule="auto"/>
        <w:ind w:left="0" w:hanging="2"/>
        <w:jc w:val="both"/>
      </w:pPr>
      <w:r w:rsidRPr="000771A3">
        <w:t>Las notificaciones y comunicaciones que la empresa deba realizar a las personas aspirantes durante en el proceso serán las que se consignan específicamente en las Bases en cada Fase.</w:t>
      </w:r>
    </w:p>
    <w:p w14:paraId="3DE26A9A" w14:textId="77777777" w:rsidR="000771A3" w:rsidRPr="000771A3" w:rsidRDefault="000771A3" w:rsidP="000771A3">
      <w:pPr>
        <w:spacing w:after="0" w:line="240" w:lineRule="auto"/>
        <w:ind w:left="0" w:hanging="2"/>
        <w:jc w:val="both"/>
      </w:pPr>
      <w:r w:rsidRPr="000771A3">
        <w:t xml:space="preserve"> </w:t>
      </w:r>
    </w:p>
    <w:p w14:paraId="322067EB" w14:textId="77777777" w:rsidR="000771A3" w:rsidRPr="000771A3" w:rsidRDefault="000771A3" w:rsidP="000771A3">
      <w:pPr>
        <w:spacing w:after="0" w:line="240" w:lineRule="auto"/>
        <w:ind w:left="0" w:hanging="2"/>
        <w:jc w:val="both"/>
      </w:pPr>
      <w:r w:rsidRPr="000771A3">
        <w:t>A falta de previsión específica, el domicilio de notificaciones y comunicaciones individuales a la persona aspirante a lo largo del proceso selectivo, será el correo electrónico consignado en su solicitud.</w:t>
      </w:r>
    </w:p>
    <w:p w14:paraId="203F7146" w14:textId="77777777" w:rsidR="000771A3" w:rsidRPr="000771A3" w:rsidRDefault="000771A3" w:rsidP="000771A3">
      <w:pPr>
        <w:spacing w:after="0" w:line="240" w:lineRule="auto"/>
        <w:ind w:left="0" w:hanging="2"/>
        <w:jc w:val="both"/>
      </w:pPr>
    </w:p>
    <w:p w14:paraId="3CE9482C" w14:textId="3499F547" w:rsidR="000771A3" w:rsidRPr="000771A3" w:rsidRDefault="000771A3" w:rsidP="000771A3">
      <w:pPr>
        <w:spacing w:after="0" w:line="240" w:lineRule="auto"/>
        <w:ind w:left="0" w:hanging="2"/>
        <w:jc w:val="both"/>
      </w:pPr>
      <w:r w:rsidRPr="000771A3">
        <w:t xml:space="preserve">El domicilio de notificaciones y comunicaciones por parte del/la aspirante ante el comité calificador a lo largo del proceso selectivo, será por mail a la dirección </w:t>
      </w:r>
      <w:hyperlink r:id="rId8" w:history="1">
        <w:r w:rsidR="00E81D25" w:rsidRPr="00506299">
          <w:rPr>
            <w:rStyle w:val="Hipervnculo"/>
            <w:rFonts w:eastAsia="Arial"/>
            <w:highlight w:val="white"/>
          </w:rPr>
          <w:t>seleccionpersonal@proexca.es</w:t>
        </w:r>
      </w:hyperlink>
      <w:r w:rsidRPr="000771A3">
        <w:rPr>
          <w:rFonts w:eastAsia="Arial"/>
          <w:u w:val="single"/>
        </w:rPr>
        <w:t>,</w:t>
      </w:r>
      <w:r w:rsidRPr="000771A3">
        <w:rPr>
          <w:color w:val="FF0000"/>
        </w:rPr>
        <w:t xml:space="preserve"> </w:t>
      </w:r>
      <w:r w:rsidRPr="000771A3">
        <w:t xml:space="preserve">siendo por tanto este el cauce para presentar alegaciones y reclamaciones durante el proceso. </w:t>
      </w:r>
    </w:p>
    <w:p w14:paraId="5C828D3C" w14:textId="77777777" w:rsidR="000771A3" w:rsidRPr="000771A3" w:rsidRDefault="000771A3" w:rsidP="000771A3">
      <w:pPr>
        <w:spacing w:after="0" w:line="240" w:lineRule="auto"/>
        <w:ind w:left="0" w:hanging="2"/>
        <w:jc w:val="both"/>
        <w:rPr>
          <w:color w:val="FF0000"/>
        </w:rPr>
      </w:pPr>
    </w:p>
    <w:p w14:paraId="17711B0E" w14:textId="77777777" w:rsidR="000771A3" w:rsidRPr="000771A3" w:rsidRDefault="000771A3" w:rsidP="000771A3">
      <w:pPr>
        <w:spacing w:after="0" w:line="240" w:lineRule="auto"/>
        <w:ind w:left="0" w:hanging="2"/>
        <w:jc w:val="both"/>
        <w:rPr>
          <w:u w:val="single"/>
        </w:rPr>
      </w:pPr>
      <w:r w:rsidRPr="000771A3">
        <w:t xml:space="preserve">Las publicaciones por parte del órgano calificador o en su caso la empresa especializada responsable del proceso selectivo, anuncios, convocatorias, resultados definitivos y/o provisionales, etc., se realizarán </w:t>
      </w:r>
      <w:r w:rsidRPr="000771A3">
        <w:rPr>
          <w:u w:val="single"/>
        </w:rPr>
        <w:t>en la forma y lugar consignadas en las presentes bases.</w:t>
      </w:r>
    </w:p>
    <w:p w14:paraId="69279CE8" w14:textId="77777777" w:rsidR="000771A3" w:rsidRPr="000771A3" w:rsidRDefault="000771A3" w:rsidP="000771A3">
      <w:pPr>
        <w:pBdr>
          <w:top w:val="nil"/>
          <w:left w:val="nil"/>
          <w:bottom w:val="nil"/>
          <w:right w:val="nil"/>
          <w:between w:val="nil"/>
        </w:pBdr>
        <w:spacing w:after="0" w:line="240" w:lineRule="auto"/>
        <w:ind w:left="0" w:hanging="2"/>
        <w:jc w:val="both"/>
        <w:rPr>
          <w:color w:val="FF0000"/>
          <w:u w:val="single"/>
        </w:rPr>
      </w:pPr>
      <w:bookmarkStart w:id="2" w:name="_heading=h.gjdgxs" w:colFirst="0" w:colLast="0"/>
      <w:bookmarkEnd w:id="2"/>
    </w:p>
    <w:p w14:paraId="2FBB72A8" w14:textId="77777777" w:rsidR="000771A3" w:rsidRPr="000771A3" w:rsidRDefault="000771A3" w:rsidP="000771A3">
      <w:pPr>
        <w:spacing w:after="0" w:line="240" w:lineRule="auto"/>
        <w:ind w:left="0" w:hanging="2"/>
        <w:jc w:val="both"/>
        <w:rPr>
          <w:u w:val="single"/>
        </w:rPr>
      </w:pPr>
      <w:r w:rsidRPr="000771A3">
        <w:rPr>
          <w:b/>
          <w:u w:val="single"/>
        </w:rPr>
        <w:t>BASE II.- Requisitos mínimos de admisión</w:t>
      </w:r>
    </w:p>
    <w:p w14:paraId="452A72F8" w14:textId="77777777" w:rsidR="000771A3" w:rsidRPr="000771A3" w:rsidRDefault="000771A3" w:rsidP="000771A3">
      <w:pPr>
        <w:spacing w:after="0" w:line="240" w:lineRule="auto"/>
        <w:ind w:left="0" w:hanging="2"/>
        <w:jc w:val="both"/>
        <w:rPr>
          <w:u w:val="single"/>
        </w:rPr>
      </w:pPr>
    </w:p>
    <w:p w14:paraId="08896911" w14:textId="77777777" w:rsidR="000771A3" w:rsidRPr="000771A3" w:rsidRDefault="000771A3" w:rsidP="000771A3">
      <w:pPr>
        <w:spacing w:after="0" w:line="240" w:lineRule="auto"/>
        <w:ind w:left="0" w:hanging="2"/>
        <w:jc w:val="both"/>
      </w:pPr>
      <w:r w:rsidRPr="000771A3">
        <w:t>Todos los requisitos mínimos de admisión deberán cumplirse en la fecha de presentación de la solicitud. Las personas aspirantes que no acrediten alguno de estos requisitos en ese momento quedarán excluidas del proceso selectivo.</w:t>
      </w:r>
    </w:p>
    <w:p w14:paraId="1A9063E8" w14:textId="77777777" w:rsidR="000771A3" w:rsidRPr="000771A3" w:rsidRDefault="000771A3" w:rsidP="000771A3">
      <w:pPr>
        <w:spacing w:after="0" w:line="240" w:lineRule="auto"/>
        <w:ind w:left="0" w:hanging="2"/>
        <w:jc w:val="both"/>
      </w:pPr>
    </w:p>
    <w:p w14:paraId="30556DA2" w14:textId="77777777" w:rsidR="000771A3" w:rsidRPr="000771A3" w:rsidRDefault="000771A3" w:rsidP="000771A3">
      <w:pPr>
        <w:spacing w:after="0" w:line="240" w:lineRule="auto"/>
        <w:ind w:left="0" w:hanging="2"/>
        <w:jc w:val="both"/>
      </w:pPr>
      <w:r w:rsidRPr="000771A3">
        <w:t xml:space="preserve">Las personas candidatas afectadas por limitaciones físicas, psíquicas o sensoriales, que tengan reconocido un grado de discapacidad igual o superior al 33%, serán admitidas en igualdad de </w:t>
      </w:r>
      <w:r w:rsidRPr="000771A3">
        <w:lastRenderedPageBreak/>
        <w:t>condiciones con las demás personas aspirantes, siempre que tales limitaciones no sean incompatibles con el desempeño de las tareas o funciones de la plaza convocada.</w:t>
      </w:r>
    </w:p>
    <w:p w14:paraId="585BBC16" w14:textId="77777777" w:rsidR="000771A3" w:rsidRPr="000771A3" w:rsidRDefault="000771A3" w:rsidP="000771A3">
      <w:pPr>
        <w:spacing w:after="0" w:line="240" w:lineRule="auto"/>
        <w:ind w:left="0" w:hanging="2"/>
        <w:jc w:val="both"/>
        <w:rPr>
          <w:b/>
          <w:u w:val="single"/>
        </w:rPr>
      </w:pPr>
    </w:p>
    <w:p w14:paraId="524B88D5" w14:textId="77777777" w:rsidR="000771A3" w:rsidRPr="000771A3" w:rsidRDefault="000771A3" w:rsidP="000771A3">
      <w:pPr>
        <w:numPr>
          <w:ilvl w:val="0"/>
          <w:numId w:val="4"/>
        </w:numPr>
        <w:pBdr>
          <w:top w:val="nil"/>
          <w:left w:val="nil"/>
          <w:bottom w:val="nil"/>
          <w:right w:val="nil"/>
          <w:between w:val="nil"/>
        </w:pBdr>
        <w:spacing w:after="0" w:line="240" w:lineRule="auto"/>
        <w:ind w:left="0" w:hanging="2"/>
        <w:jc w:val="both"/>
        <w:rPr>
          <w:b/>
        </w:rPr>
      </w:pPr>
      <w:r w:rsidRPr="000771A3">
        <w:rPr>
          <w:b/>
        </w:rPr>
        <w:t>Nacionalidad y dominio del idioma español.</w:t>
      </w:r>
    </w:p>
    <w:p w14:paraId="36CD4259"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Podrán participar en el proceso las personas que cumplan </w:t>
      </w:r>
      <w:r w:rsidRPr="000771A3">
        <w:rPr>
          <w:rFonts w:eastAsia="Times New Roman"/>
          <w:b/>
          <w:bCs/>
          <w:position w:val="0"/>
          <w:lang w:eastAsia="es-ES"/>
        </w:rPr>
        <w:t>alguna de las siguientes condiciones</w:t>
      </w:r>
      <w:r w:rsidRPr="000771A3">
        <w:rPr>
          <w:rFonts w:eastAsia="Times New Roman"/>
          <w:position w:val="0"/>
          <w:lang w:eastAsia="es-ES"/>
        </w:rPr>
        <w:t>:</w:t>
      </w:r>
    </w:p>
    <w:p w14:paraId="7B772A8B" w14:textId="77777777" w:rsidR="000771A3" w:rsidRPr="000771A3" w:rsidRDefault="000771A3" w:rsidP="000771A3">
      <w:pPr>
        <w:pBdr>
          <w:top w:val="nil"/>
          <w:left w:val="nil"/>
          <w:bottom w:val="nil"/>
          <w:right w:val="nil"/>
          <w:between w:val="nil"/>
        </w:pBdr>
        <w:spacing w:after="0" w:line="240" w:lineRule="auto"/>
        <w:ind w:leftChars="0" w:left="0" w:firstLineChars="0" w:firstLine="0"/>
        <w:jc w:val="both"/>
      </w:pPr>
      <w:r w:rsidRPr="000771A3">
        <w:t>Tener la nacionalidad española, o de la de un Estado miembro de la Unión Europea, u otros extranjeros con residencia legal en España, con dominio de la lengua española. En caso de no ser nacional/nativo hispano hablante es imprescindible tener certificado el nivel C2 en el idioma castellano. Se presumirá el requisito de dominio de la lengua española a los nacionales de países hispanohablantes.</w:t>
      </w:r>
    </w:p>
    <w:p w14:paraId="25A80B03" w14:textId="77777777" w:rsidR="000771A3" w:rsidRPr="000771A3" w:rsidRDefault="000771A3" w:rsidP="000771A3">
      <w:pPr>
        <w:pBdr>
          <w:top w:val="nil"/>
          <w:left w:val="nil"/>
          <w:bottom w:val="nil"/>
          <w:right w:val="nil"/>
          <w:between w:val="nil"/>
        </w:pBdr>
        <w:spacing w:after="0" w:line="240" w:lineRule="auto"/>
        <w:ind w:left="0" w:hanging="2"/>
        <w:jc w:val="both"/>
      </w:pPr>
    </w:p>
    <w:p w14:paraId="3ABB36F3"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Acreditación: </w:t>
      </w:r>
    </w:p>
    <w:p w14:paraId="3B37DF58" w14:textId="77777777" w:rsidR="000771A3" w:rsidRPr="000771A3" w:rsidRDefault="000771A3" w:rsidP="000771A3">
      <w:pPr>
        <w:numPr>
          <w:ilvl w:val="0"/>
          <w:numId w:val="5"/>
        </w:numPr>
        <w:pBdr>
          <w:top w:val="nil"/>
          <w:left w:val="nil"/>
          <w:bottom w:val="nil"/>
          <w:right w:val="nil"/>
          <w:between w:val="nil"/>
        </w:pBdr>
        <w:spacing w:after="0" w:line="240" w:lineRule="auto"/>
        <w:ind w:left="0" w:hanging="2"/>
        <w:jc w:val="both"/>
        <w:rPr>
          <w:color w:val="000000"/>
        </w:rPr>
      </w:pPr>
      <w:r w:rsidRPr="000771A3">
        <w:rPr>
          <w:color w:val="000000"/>
        </w:rPr>
        <w:t>Mediante copia del DNI/ pasaporte/NIE, permiso de trabajo en vigor.</w:t>
      </w:r>
    </w:p>
    <w:p w14:paraId="69800F5A" w14:textId="77777777" w:rsidR="000771A3" w:rsidRPr="000771A3" w:rsidRDefault="000771A3" w:rsidP="000771A3">
      <w:pPr>
        <w:numPr>
          <w:ilvl w:val="0"/>
          <w:numId w:val="5"/>
        </w:numPr>
        <w:pBdr>
          <w:top w:val="nil"/>
          <w:left w:val="nil"/>
          <w:bottom w:val="nil"/>
          <w:right w:val="nil"/>
          <w:between w:val="nil"/>
        </w:pBdr>
        <w:spacing w:after="0" w:line="240" w:lineRule="auto"/>
        <w:ind w:left="0" w:hanging="2"/>
        <w:jc w:val="both"/>
        <w:rPr>
          <w:color w:val="000000"/>
        </w:rPr>
      </w:pPr>
      <w:r w:rsidRPr="000771A3">
        <w:rPr>
          <w:color w:val="000000"/>
        </w:rPr>
        <w:t>Declaración jurada del Dominio del idioma español (se verificará en la prueba oral).</w:t>
      </w:r>
    </w:p>
    <w:p w14:paraId="70D9EE79" w14:textId="77777777" w:rsidR="000771A3" w:rsidRPr="000771A3" w:rsidRDefault="000771A3" w:rsidP="000771A3">
      <w:pPr>
        <w:numPr>
          <w:ilvl w:val="0"/>
          <w:numId w:val="5"/>
        </w:numPr>
        <w:pBdr>
          <w:top w:val="nil"/>
          <w:left w:val="nil"/>
          <w:bottom w:val="nil"/>
          <w:right w:val="nil"/>
          <w:between w:val="nil"/>
        </w:pBdr>
        <w:spacing w:after="0" w:line="240" w:lineRule="auto"/>
        <w:ind w:left="0" w:hanging="2"/>
        <w:jc w:val="both"/>
        <w:rPr>
          <w:color w:val="000000"/>
        </w:rPr>
      </w:pPr>
      <w:r w:rsidRPr="000771A3">
        <w:rPr>
          <w:color w:val="000000"/>
        </w:rPr>
        <w:t>Título acreditativo del nivel C2 de español.</w:t>
      </w:r>
    </w:p>
    <w:p w14:paraId="739E7EAE" w14:textId="77777777" w:rsidR="000771A3" w:rsidRPr="000771A3" w:rsidRDefault="000771A3" w:rsidP="000771A3">
      <w:pPr>
        <w:pBdr>
          <w:top w:val="nil"/>
          <w:left w:val="nil"/>
          <w:bottom w:val="nil"/>
          <w:right w:val="nil"/>
          <w:between w:val="nil"/>
        </w:pBdr>
        <w:spacing w:after="0" w:line="240" w:lineRule="auto"/>
        <w:ind w:left="0" w:hanging="2"/>
        <w:jc w:val="both"/>
        <w:rPr>
          <w:color w:val="FF0000"/>
        </w:rPr>
      </w:pPr>
    </w:p>
    <w:p w14:paraId="226EDA9D" w14:textId="77777777" w:rsidR="000771A3" w:rsidRPr="000771A3" w:rsidRDefault="000771A3" w:rsidP="000771A3">
      <w:pPr>
        <w:numPr>
          <w:ilvl w:val="0"/>
          <w:numId w:val="4"/>
        </w:numPr>
        <w:pBdr>
          <w:top w:val="nil"/>
          <w:left w:val="nil"/>
          <w:bottom w:val="nil"/>
          <w:right w:val="nil"/>
          <w:between w:val="nil"/>
        </w:pBdr>
        <w:tabs>
          <w:tab w:val="left" w:pos="360"/>
          <w:tab w:val="left" w:pos="713"/>
        </w:tabs>
        <w:spacing w:after="0" w:line="276" w:lineRule="auto"/>
        <w:ind w:left="0" w:hanging="2"/>
        <w:jc w:val="both"/>
        <w:rPr>
          <w:b/>
          <w:color w:val="000000"/>
        </w:rPr>
      </w:pPr>
      <w:r w:rsidRPr="000771A3">
        <w:rPr>
          <w:b/>
          <w:color w:val="000000"/>
        </w:rPr>
        <w:t>Situación legal e incompatibilidades.</w:t>
      </w:r>
    </w:p>
    <w:p w14:paraId="11C58730" w14:textId="77777777" w:rsidR="000771A3" w:rsidRPr="000771A3" w:rsidRDefault="000771A3" w:rsidP="000771A3">
      <w:pPr>
        <w:pStyle w:val="Prrafodelista"/>
        <w:pBdr>
          <w:top w:val="nil"/>
          <w:left w:val="nil"/>
          <w:bottom w:val="nil"/>
          <w:right w:val="nil"/>
          <w:between w:val="nil"/>
        </w:pBdr>
        <w:spacing w:before="100" w:beforeAutospacing="1" w:after="100" w:afterAutospacing="1"/>
        <w:ind w:left="0"/>
        <w:jc w:val="both"/>
        <w:rPr>
          <w:rFonts w:ascii="Calibri" w:hAnsi="Calibri" w:cs="Calibri"/>
          <w:sz w:val="22"/>
          <w:szCs w:val="22"/>
        </w:rPr>
      </w:pPr>
      <w:r w:rsidRPr="000771A3">
        <w:rPr>
          <w:rFonts w:ascii="Calibri" w:hAnsi="Calibri" w:cs="Calibri"/>
          <w:sz w:val="22"/>
          <w:szCs w:val="22"/>
        </w:rPr>
        <w:t>No encontrarse inhabilitado/a o afectado/a por causas de incompatibilidad legal para ocupar el puesto ofertado en el sector público, conforme a lo dispuesto en la Ley 53/1984, de 26 de diciembre, de incompatibilidades del personal al servicio de las Administraciones Públicas, y en el resto de normas estatales y autonómicas aplicables.</w:t>
      </w:r>
    </w:p>
    <w:p w14:paraId="61E00138" w14:textId="77777777" w:rsidR="000771A3" w:rsidRPr="000771A3" w:rsidRDefault="000771A3" w:rsidP="000771A3">
      <w:pPr>
        <w:pStyle w:val="Prrafodelista"/>
        <w:pBdr>
          <w:top w:val="nil"/>
          <w:left w:val="nil"/>
          <w:bottom w:val="nil"/>
          <w:right w:val="nil"/>
          <w:between w:val="nil"/>
        </w:pBdr>
        <w:spacing w:before="100" w:beforeAutospacing="1" w:after="100" w:afterAutospacing="1"/>
        <w:ind w:left="0"/>
        <w:jc w:val="both"/>
        <w:rPr>
          <w:rFonts w:ascii="Calibri" w:hAnsi="Calibri" w:cs="Calibri"/>
          <w:sz w:val="22"/>
          <w:szCs w:val="22"/>
        </w:rPr>
      </w:pPr>
    </w:p>
    <w:p w14:paraId="699BB7CE" w14:textId="77777777" w:rsidR="000771A3" w:rsidRPr="000771A3" w:rsidRDefault="000771A3" w:rsidP="000771A3">
      <w:pPr>
        <w:pStyle w:val="Prrafodelista"/>
        <w:pBdr>
          <w:top w:val="nil"/>
          <w:left w:val="nil"/>
          <w:bottom w:val="nil"/>
          <w:right w:val="nil"/>
          <w:between w:val="nil"/>
        </w:pBdr>
        <w:spacing w:before="100" w:beforeAutospacing="1" w:after="100" w:afterAutospacing="1"/>
        <w:ind w:left="0"/>
        <w:jc w:val="both"/>
        <w:rPr>
          <w:rFonts w:ascii="Calibri" w:hAnsi="Calibri" w:cs="Calibri"/>
          <w:sz w:val="22"/>
          <w:szCs w:val="22"/>
        </w:rPr>
      </w:pPr>
      <w:r w:rsidRPr="000771A3">
        <w:rPr>
          <w:rFonts w:ascii="Calibri" w:hAnsi="Calibri" w:cs="Calibri"/>
          <w:sz w:val="22"/>
          <w:szCs w:val="22"/>
        </w:rPr>
        <w:t>Asimismo, no haber sido separado/a mediante expediente disciplinario del servicio de ninguna administración pública, ni estar inhabilitado/a de forma absoluta o especial por resolución judicial para ejercer funciones similares a las del puesto convocado.</w:t>
      </w:r>
    </w:p>
    <w:p w14:paraId="15E73A59" w14:textId="77777777" w:rsidR="000771A3" w:rsidRPr="000771A3" w:rsidRDefault="000771A3" w:rsidP="000771A3">
      <w:pPr>
        <w:pStyle w:val="Prrafodelista"/>
        <w:pBdr>
          <w:top w:val="nil"/>
          <w:left w:val="nil"/>
          <w:bottom w:val="nil"/>
          <w:right w:val="nil"/>
          <w:between w:val="nil"/>
        </w:pBdr>
        <w:spacing w:before="100" w:beforeAutospacing="1" w:after="100" w:afterAutospacing="1"/>
        <w:ind w:left="0"/>
        <w:jc w:val="both"/>
        <w:rPr>
          <w:rFonts w:ascii="Calibri" w:hAnsi="Calibri" w:cs="Calibri"/>
          <w:sz w:val="22"/>
          <w:szCs w:val="22"/>
        </w:rPr>
      </w:pPr>
    </w:p>
    <w:p w14:paraId="62B61A02" w14:textId="77777777" w:rsidR="000771A3" w:rsidRPr="000771A3" w:rsidRDefault="000771A3" w:rsidP="000771A3">
      <w:pPr>
        <w:pStyle w:val="Prrafodelista"/>
        <w:pBdr>
          <w:top w:val="nil"/>
          <w:left w:val="nil"/>
          <w:bottom w:val="nil"/>
          <w:right w:val="nil"/>
          <w:between w:val="nil"/>
        </w:pBdr>
        <w:spacing w:before="100" w:beforeAutospacing="1" w:after="100" w:afterAutospacing="1"/>
        <w:ind w:left="0"/>
        <w:jc w:val="both"/>
        <w:rPr>
          <w:rFonts w:ascii="Calibri" w:hAnsi="Calibri" w:cs="Calibri"/>
          <w:sz w:val="22"/>
          <w:szCs w:val="22"/>
        </w:rPr>
      </w:pPr>
      <w:r w:rsidRPr="000771A3">
        <w:rPr>
          <w:rFonts w:ascii="Calibri" w:hAnsi="Calibri" w:cs="Calibri"/>
          <w:sz w:val="22"/>
          <w:szCs w:val="22"/>
        </w:rPr>
        <w:t>En el caso de personas nacionales de otros Estados, no deberán encontrarse inhabilitadas ni sancionadas disciplinariamente en su país de origen en términos que impidan el acceso al empleo público.</w:t>
      </w:r>
    </w:p>
    <w:p w14:paraId="7F10A8F9" w14:textId="77777777" w:rsidR="000771A3" w:rsidRPr="000771A3" w:rsidRDefault="000771A3" w:rsidP="000771A3">
      <w:pPr>
        <w:pBdr>
          <w:top w:val="nil"/>
          <w:left w:val="nil"/>
          <w:bottom w:val="nil"/>
          <w:right w:val="nil"/>
          <w:between w:val="nil"/>
        </w:pBdr>
        <w:tabs>
          <w:tab w:val="left" w:pos="360"/>
          <w:tab w:val="left" w:pos="713"/>
        </w:tabs>
        <w:spacing w:after="200" w:line="276" w:lineRule="auto"/>
        <w:ind w:leftChars="0" w:left="0" w:firstLineChars="0" w:firstLine="0"/>
        <w:jc w:val="both"/>
        <w:rPr>
          <w:color w:val="000000"/>
        </w:rPr>
      </w:pPr>
      <w:r w:rsidRPr="000771A3">
        <w:rPr>
          <w:color w:val="000000"/>
        </w:rPr>
        <w:t xml:space="preserve">No padecer enfermedad ni estar afectado por limitación física o psíquica incompatible con el desempeño de las correspondientes funciones del programa en el momento de aceptación del mismo. </w:t>
      </w:r>
    </w:p>
    <w:p w14:paraId="3D2F4807" w14:textId="77777777" w:rsidR="000771A3" w:rsidRPr="000771A3" w:rsidRDefault="000771A3" w:rsidP="000771A3">
      <w:pPr>
        <w:pBdr>
          <w:top w:val="nil"/>
          <w:left w:val="nil"/>
          <w:bottom w:val="nil"/>
          <w:right w:val="nil"/>
          <w:between w:val="nil"/>
        </w:pBdr>
        <w:tabs>
          <w:tab w:val="left" w:pos="360"/>
          <w:tab w:val="left" w:pos="713"/>
        </w:tabs>
        <w:spacing w:after="200" w:line="276" w:lineRule="auto"/>
        <w:ind w:left="0" w:hanging="2"/>
        <w:jc w:val="both"/>
        <w:rPr>
          <w:color w:val="000000"/>
        </w:rPr>
      </w:pPr>
      <w:r w:rsidRPr="000771A3">
        <w:rPr>
          <w:color w:val="000000"/>
        </w:rPr>
        <w:t>Acreditación:</w:t>
      </w:r>
    </w:p>
    <w:p w14:paraId="59EAF9DA" w14:textId="77777777" w:rsidR="000771A3" w:rsidRPr="000771A3" w:rsidRDefault="000771A3" w:rsidP="000771A3">
      <w:pPr>
        <w:pBdr>
          <w:top w:val="nil"/>
          <w:left w:val="nil"/>
          <w:bottom w:val="nil"/>
          <w:right w:val="nil"/>
          <w:between w:val="nil"/>
        </w:pBdr>
        <w:tabs>
          <w:tab w:val="left" w:pos="360"/>
          <w:tab w:val="left" w:pos="713"/>
        </w:tabs>
        <w:spacing w:after="200" w:line="276" w:lineRule="auto"/>
        <w:ind w:left="0" w:hanging="2"/>
        <w:jc w:val="both"/>
        <w:rPr>
          <w:color w:val="000000"/>
        </w:rPr>
      </w:pPr>
      <w:r w:rsidRPr="000771A3">
        <w:rPr>
          <w:color w:val="000000"/>
        </w:rPr>
        <w:t>Mediante declaración jurada en impreso de solicitud.</w:t>
      </w:r>
    </w:p>
    <w:p w14:paraId="267FFAB6" w14:textId="3F5CEBEB" w:rsidR="000771A3" w:rsidRDefault="000771A3" w:rsidP="000771A3">
      <w:pPr>
        <w:pBdr>
          <w:top w:val="nil"/>
          <w:left w:val="nil"/>
          <w:bottom w:val="nil"/>
          <w:right w:val="nil"/>
          <w:between w:val="nil"/>
        </w:pBdr>
        <w:tabs>
          <w:tab w:val="left" w:pos="360"/>
          <w:tab w:val="left" w:pos="713"/>
        </w:tabs>
        <w:spacing w:after="200" w:line="276" w:lineRule="auto"/>
        <w:ind w:left="0" w:hanging="2"/>
        <w:jc w:val="both"/>
        <w:rPr>
          <w:color w:val="000000"/>
        </w:rPr>
      </w:pPr>
      <w:r w:rsidRPr="000771A3">
        <w:rPr>
          <w:color w:val="000000"/>
        </w:rPr>
        <w:t>Acreditación mediante declaración jurada en impreso de solicitud.</w:t>
      </w:r>
    </w:p>
    <w:p w14:paraId="6AD3608C" w14:textId="77777777" w:rsidR="0030036E" w:rsidRPr="000771A3" w:rsidRDefault="0030036E" w:rsidP="000771A3">
      <w:pPr>
        <w:pBdr>
          <w:top w:val="nil"/>
          <w:left w:val="nil"/>
          <w:bottom w:val="nil"/>
          <w:right w:val="nil"/>
          <w:between w:val="nil"/>
        </w:pBdr>
        <w:tabs>
          <w:tab w:val="left" w:pos="360"/>
          <w:tab w:val="left" w:pos="713"/>
        </w:tabs>
        <w:spacing w:after="200" w:line="276" w:lineRule="auto"/>
        <w:ind w:left="0" w:hanging="2"/>
        <w:jc w:val="both"/>
        <w:rPr>
          <w:color w:val="000000"/>
        </w:rPr>
      </w:pPr>
    </w:p>
    <w:p w14:paraId="16C1DBC8" w14:textId="77777777" w:rsidR="000771A3" w:rsidRPr="000771A3" w:rsidRDefault="000771A3" w:rsidP="000771A3">
      <w:pPr>
        <w:numPr>
          <w:ilvl w:val="0"/>
          <w:numId w:val="4"/>
        </w:numPr>
        <w:pBdr>
          <w:top w:val="nil"/>
          <w:left w:val="nil"/>
          <w:bottom w:val="nil"/>
          <w:right w:val="nil"/>
          <w:between w:val="nil"/>
        </w:pBdr>
        <w:tabs>
          <w:tab w:val="left" w:pos="360"/>
          <w:tab w:val="left" w:pos="713"/>
        </w:tabs>
        <w:spacing w:after="0" w:line="240" w:lineRule="auto"/>
        <w:ind w:left="0" w:hanging="2"/>
        <w:jc w:val="both"/>
        <w:rPr>
          <w:b/>
          <w:color w:val="000000"/>
        </w:rPr>
      </w:pPr>
      <w:r w:rsidRPr="000771A3">
        <w:rPr>
          <w:b/>
          <w:color w:val="000000"/>
        </w:rPr>
        <w:lastRenderedPageBreak/>
        <w:t>Titulación</w:t>
      </w:r>
    </w:p>
    <w:p w14:paraId="26193BF5" w14:textId="77777777" w:rsidR="000771A3" w:rsidRPr="000771A3" w:rsidRDefault="000771A3" w:rsidP="000771A3">
      <w:pPr>
        <w:pBdr>
          <w:top w:val="nil"/>
          <w:left w:val="nil"/>
          <w:bottom w:val="nil"/>
          <w:right w:val="nil"/>
          <w:between w:val="nil"/>
        </w:pBdr>
        <w:tabs>
          <w:tab w:val="left" w:pos="360"/>
          <w:tab w:val="left" w:pos="713"/>
        </w:tabs>
        <w:spacing w:after="0" w:line="240" w:lineRule="auto"/>
        <w:ind w:leftChars="0" w:left="0" w:firstLineChars="0" w:firstLine="0"/>
        <w:jc w:val="both"/>
        <w:rPr>
          <w:b/>
          <w:color w:val="000000"/>
        </w:rPr>
      </w:pPr>
    </w:p>
    <w:p w14:paraId="311DF79A" w14:textId="77777777" w:rsidR="000771A3" w:rsidRPr="000771A3" w:rsidRDefault="000771A3" w:rsidP="000771A3">
      <w:pPr>
        <w:pBdr>
          <w:top w:val="nil"/>
          <w:left w:val="nil"/>
          <w:bottom w:val="nil"/>
          <w:right w:val="nil"/>
          <w:between w:val="nil"/>
        </w:pBdr>
        <w:spacing w:line="240" w:lineRule="auto"/>
        <w:ind w:leftChars="0" w:left="0" w:firstLineChars="0" w:firstLine="0"/>
        <w:jc w:val="both"/>
        <w:rPr>
          <w:highlight w:val="white"/>
        </w:rPr>
      </w:pPr>
      <w:r w:rsidRPr="000771A3">
        <w:rPr>
          <w:highlight w:val="white"/>
        </w:rPr>
        <w:t>Se requiere estar en posesión de una licenciatura/grado y máster (Nivel 3 del MECES) en economía, ADE, ciencias políticas, derecho, ingeniería o similar.  Se entiende por similar aquellos grados y máster o licenciaturas con contenido y temario análogos a las licenciaturas/grados y máster requeridos.</w:t>
      </w:r>
    </w:p>
    <w:p w14:paraId="65B0A15D" w14:textId="77777777" w:rsidR="000771A3" w:rsidRPr="000771A3" w:rsidRDefault="000771A3" w:rsidP="000771A3">
      <w:pPr>
        <w:ind w:left="0" w:hanging="2"/>
        <w:jc w:val="both"/>
      </w:pPr>
      <w:r w:rsidRPr="000771A3">
        <w:t>Los/as aspirantes con titulaciones obtenidas en el extranjero deberán acreditar que cuentan con la convalidación u homologación correspondiente, conforme a lo establecido en el Real Decreto 309/2005, de 18 de marzo, que modifica el Real Decreto 285/2004, de 20 de febrero, sobre homologación y convalidación de títulos y estudios extranjeros de educación superior.</w:t>
      </w:r>
    </w:p>
    <w:p w14:paraId="442B657F" w14:textId="77777777" w:rsidR="000771A3" w:rsidRPr="000771A3" w:rsidRDefault="000771A3" w:rsidP="000771A3">
      <w:pPr>
        <w:ind w:left="0" w:hanging="2"/>
        <w:jc w:val="both"/>
      </w:pPr>
      <w:r w:rsidRPr="000771A3">
        <w:t>Acreditación:</w:t>
      </w:r>
    </w:p>
    <w:p w14:paraId="4FE18484" w14:textId="77777777" w:rsidR="000771A3" w:rsidRPr="000771A3" w:rsidRDefault="000771A3" w:rsidP="000771A3">
      <w:pPr>
        <w:pBdr>
          <w:top w:val="nil"/>
          <w:left w:val="nil"/>
          <w:bottom w:val="nil"/>
          <w:right w:val="nil"/>
          <w:between w:val="nil"/>
        </w:pBdr>
        <w:spacing w:after="0" w:line="240" w:lineRule="auto"/>
        <w:ind w:leftChars="0" w:left="720" w:firstLineChars="0" w:firstLine="0"/>
        <w:jc w:val="both"/>
      </w:pPr>
      <w:r w:rsidRPr="000771A3">
        <w:t>Mediante fotocopia del título completo de alguna de las titulaciones señaladas y, en caso de titulaciones obtenidas en el extranjero, mediante fotocopia de la credencial que acredite su homologación. Se exigirá la compulsa de las titulaciones en la Base V.</w:t>
      </w:r>
    </w:p>
    <w:p w14:paraId="19A58B74" w14:textId="77777777" w:rsidR="000771A3" w:rsidRPr="000771A3" w:rsidRDefault="000771A3" w:rsidP="000771A3">
      <w:pPr>
        <w:pBdr>
          <w:top w:val="nil"/>
          <w:left w:val="nil"/>
          <w:bottom w:val="nil"/>
          <w:right w:val="nil"/>
          <w:between w:val="nil"/>
        </w:pBdr>
        <w:spacing w:after="0" w:line="240" w:lineRule="auto"/>
        <w:ind w:leftChars="0" w:left="720" w:firstLineChars="0" w:firstLine="0"/>
        <w:jc w:val="both"/>
      </w:pPr>
    </w:p>
    <w:p w14:paraId="7EE3B043" w14:textId="77777777" w:rsidR="000771A3" w:rsidRPr="000771A3" w:rsidRDefault="000771A3" w:rsidP="000771A3">
      <w:pPr>
        <w:numPr>
          <w:ilvl w:val="0"/>
          <w:numId w:val="4"/>
        </w:numPr>
        <w:pBdr>
          <w:top w:val="nil"/>
          <w:left w:val="nil"/>
          <w:bottom w:val="nil"/>
          <w:right w:val="nil"/>
          <w:between w:val="nil"/>
        </w:pBdr>
        <w:spacing w:after="0" w:line="240" w:lineRule="auto"/>
        <w:ind w:left="0" w:hanging="2"/>
        <w:jc w:val="both"/>
      </w:pPr>
      <w:r w:rsidRPr="000771A3">
        <w:rPr>
          <w:b/>
        </w:rPr>
        <w:t xml:space="preserve">Experiencia: </w:t>
      </w:r>
      <w:r w:rsidRPr="000771A3">
        <w:t>Laboral y/o profesional</w:t>
      </w:r>
      <w:r w:rsidRPr="000771A3">
        <w:rPr>
          <w:b/>
        </w:rPr>
        <w:t xml:space="preserve"> </w:t>
      </w:r>
      <w:r w:rsidRPr="000771A3">
        <w:rPr>
          <w:highlight w:val="white"/>
        </w:rPr>
        <w:t>en el ámbito de la Administración y RR.HH. durante 24 meses en los últimos 5 años, habiendo desarrollado procesos administrativos y/o coordinación de equipos y/o procesos de selección y/o apoyo en la elaboración de presupuestos y control de gastos y/o implementación de políticas internas y cumplimiento legal y/o gestión de proveedores y compras administrativas y/o Planificación y ejecución de expedientes de contratación pública</w:t>
      </w:r>
      <w:r w:rsidRPr="000771A3">
        <w:t>.</w:t>
      </w:r>
    </w:p>
    <w:p w14:paraId="7FEDF358" w14:textId="77777777" w:rsidR="000771A3" w:rsidRPr="000771A3" w:rsidRDefault="000771A3" w:rsidP="000771A3">
      <w:pPr>
        <w:pBdr>
          <w:top w:val="nil"/>
          <w:left w:val="nil"/>
          <w:bottom w:val="nil"/>
          <w:right w:val="nil"/>
          <w:between w:val="nil"/>
        </w:pBdr>
        <w:spacing w:after="0" w:line="240" w:lineRule="auto"/>
        <w:ind w:leftChars="0" w:left="0" w:firstLineChars="0" w:firstLine="0"/>
        <w:jc w:val="both"/>
      </w:pPr>
    </w:p>
    <w:p w14:paraId="669D84A8"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Acreditación: </w:t>
      </w:r>
    </w:p>
    <w:p w14:paraId="43F70D74" w14:textId="77777777" w:rsidR="000771A3" w:rsidRPr="000771A3" w:rsidRDefault="000771A3" w:rsidP="000771A3">
      <w:pPr>
        <w:pBdr>
          <w:top w:val="nil"/>
          <w:left w:val="nil"/>
          <w:bottom w:val="nil"/>
          <w:right w:val="nil"/>
          <w:between w:val="nil"/>
        </w:pBdr>
        <w:spacing w:after="0" w:line="240" w:lineRule="auto"/>
        <w:ind w:left="0" w:hanging="2"/>
        <w:jc w:val="both"/>
        <w:rPr>
          <w:b/>
        </w:rPr>
      </w:pPr>
    </w:p>
    <w:p w14:paraId="77CBEE9C"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rPr>
          <w:b/>
        </w:rPr>
        <w:t>1.</w:t>
      </w:r>
      <w:r w:rsidRPr="000771A3">
        <w:t xml:space="preserve"> Informe de vida laboral expedido por la Seguridad Social actualizado con una antigüedad máxima de 2 meses a la fecha de presentación. </w:t>
      </w:r>
    </w:p>
    <w:p w14:paraId="658DBDD9" w14:textId="77777777" w:rsidR="000771A3" w:rsidRPr="000771A3" w:rsidRDefault="000771A3" w:rsidP="000771A3">
      <w:pPr>
        <w:pBdr>
          <w:top w:val="nil"/>
          <w:left w:val="nil"/>
          <w:bottom w:val="nil"/>
          <w:right w:val="nil"/>
          <w:between w:val="nil"/>
        </w:pBdr>
        <w:spacing w:after="0" w:line="240" w:lineRule="auto"/>
        <w:ind w:left="0" w:hanging="2"/>
        <w:jc w:val="both"/>
        <w:rPr>
          <w:i/>
          <w:iCs/>
        </w:rPr>
      </w:pPr>
      <w:r w:rsidRPr="000771A3">
        <w:rPr>
          <w:b/>
        </w:rPr>
        <w:t>2</w:t>
      </w:r>
      <w:r w:rsidRPr="000771A3">
        <w:rPr>
          <w:b/>
          <w:i/>
          <w:iCs/>
        </w:rPr>
        <w:t>.</w:t>
      </w:r>
      <w:r w:rsidRPr="000771A3">
        <w:rPr>
          <w:i/>
          <w:iCs/>
        </w:rPr>
        <w:t xml:space="preserve"> </w:t>
      </w:r>
      <w:r w:rsidRPr="000771A3">
        <w:rPr>
          <w:iCs/>
        </w:rPr>
        <w:t>Adicionalmente, c</w:t>
      </w:r>
      <w:r w:rsidRPr="000771A3">
        <w:t>ontratos de trabajo y/o de servicios registrados en el Servicio Público de Empleo Estatal (SEPE), Servicio Canario de Empleo (SCE) o de otra Comunidad Autónoma que acrediten la categoría profesional y las funciones que ha realizado.</w:t>
      </w:r>
      <w:r w:rsidRPr="000771A3">
        <w:rPr>
          <w:i/>
          <w:iCs/>
        </w:rPr>
        <w:t xml:space="preserve">  </w:t>
      </w:r>
    </w:p>
    <w:p w14:paraId="09B90C52"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En caso de que los contratos no indiquen los trabajos/funciones que ha realizado, se admitirá certificado de funciones (utilizando el modelo del Anexo III de estas bases), firmados por las empresas donde haya prestado sus servicios con especificación de las funciones realizadas y del tiempo de duración del trabajo realizado.  </w:t>
      </w:r>
    </w:p>
    <w:p w14:paraId="1B1A5B24"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rPr>
          <w:b/>
          <w:iCs/>
        </w:rPr>
        <w:t>3.-</w:t>
      </w:r>
      <w:r w:rsidRPr="000771A3">
        <w:t>En el caso de personas trabajadoras por cuenta propia, se exigirá la certificación de alta en el censo de obligados tributarios, así como una declaración de la persona interesada con el detalle de las actividades y funciones realizadas en ese periodo.</w:t>
      </w:r>
    </w:p>
    <w:p w14:paraId="5D273424" w14:textId="77777777" w:rsidR="000771A3" w:rsidRPr="000771A3" w:rsidRDefault="000771A3" w:rsidP="000771A3">
      <w:pPr>
        <w:pBdr>
          <w:top w:val="nil"/>
          <w:left w:val="nil"/>
          <w:bottom w:val="nil"/>
          <w:right w:val="nil"/>
          <w:between w:val="nil"/>
        </w:pBdr>
        <w:spacing w:after="0" w:line="240" w:lineRule="auto"/>
        <w:ind w:left="0" w:hanging="2"/>
        <w:jc w:val="both"/>
      </w:pPr>
    </w:p>
    <w:p w14:paraId="44082E88" w14:textId="77777777" w:rsidR="000771A3" w:rsidRPr="000771A3" w:rsidRDefault="000771A3" w:rsidP="000771A3">
      <w:pPr>
        <w:numPr>
          <w:ilvl w:val="0"/>
          <w:numId w:val="4"/>
        </w:numPr>
        <w:pBdr>
          <w:top w:val="nil"/>
          <w:left w:val="nil"/>
          <w:bottom w:val="nil"/>
          <w:right w:val="nil"/>
          <w:between w:val="nil"/>
        </w:pBdr>
        <w:spacing w:after="0" w:line="240" w:lineRule="auto"/>
        <w:ind w:left="0" w:hanging="2"/>
        <w:jc w:val="both"/>
      </w:pPr>
      <w:bookmarkStart w:id="3" w:name="_heading=h.30j0zll" w:colFirst="0" w:colLast="0"/>
      <w:bookmarkEnd w:id="3"/>
      <w:r w:rsidRPr="000771A3">
        <w:rPr>
          <w:b/>
        </w:rPr>
        <w:t xml:space="preserve">Conocimiento del idioma inglés: </w:t>
      </w:r>
      <w:r w:rsidRPr="000771A3">
        <w:t xml:space="preserve">Se deberá ostentar en el momento de la presentación de la candidatura un nivel A2, además del dominio del español. </w:t>
      </w:r>
    </w:p>
    <w:p w14:paraId="08EDEF00" w14:textId="77777777" w:rsidR="000771A3" w:rsidRPr="000771A3" w:rsidRDefault="000771A3" w:rsidP="000771A3">
      <w:pPr>
        <w:pBdr>
          <w:top w:val="nil"/>
          <w:left w:val="nil"/>
          <w:bottom w:val="nil"/>
          <w:right w:val="nil"/>
          <w:between w:val="nil"/>
        </w:pBdr>
        <w:spacing w:after="0" w:line="240" w:lineRule="auto"/>
        <w:ind w:left="0" w:hanging="2"/>
        <w:jc w:val="both"/>
      </w:pPr>
    </w:p>
    <w:p w14:paraId="2AF69371"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Acreditación:</w:t>
      </w:r>
    </w:p>
    <w:p w14:paraId="5083119E" w14:textId="77777777" w:rsidR="000771A3" w:rsidRPr="000771A3" w:rsidRDefault="000771A3" w:rsidP="000771A3">
      <w:pPr>
        <w:pBdr>
          <w:top w:val="nil"/>
          <w:left w:val="nil"/>
          <w:bottom w:val="nil"/>
          <w:right w:val="nil"/>
          <w:between w:val="nil"/>
        </w:pBdr>
        <w:spacing w:after="0" w:line="240" w:lineRule="auto"/>
        <w:ind w:left="0" w:hanging="2"/>
        <w:jc w:val="both"/>
      </w:pPr>
    </w:p>
    <w:p w14:paraId="4F47C3BF" w14:textId="77777777" w:rsidR="000771A3" w:rsidRPr="000771A3" w:rsidRDefault="000771A3" w:rsidP="000771A3">
      <w:pPr>
        <w:pBdr>
          <w:top w:val="nil"/>
          <w:left w:val="nil"/>
          <w:bottom w:val="nil"/>
          <w:right w:val="nil"/>
          <w:between w:val="nil"/>
        </w:pBdr>
        <w:spacing w:after="0" w:line="240" w:lineRule="auto"/>
        <w:ind w:left="0" w:hanging="2"/>
        <w:jc w:val="both"/>
        <w:rPr>
          <w:position w:val="0"/>
          <w:lang w:eastAsia="es-ES"/>
        </w:rPr>
      </w:pPr>
      <w:r w:rsidRPr="000771A3">
        <w:lastRenderedPageBreak/>
        <w:t xml:space="preserve">El nivel de inglés A2 podrá acreditarse mediante certificado oficial, según los títulos y certificados aceptados que se recogen en el Anexo IV, según el Marco Común Europeo de Referencia para las Lenguas (MCER). </w:t>
      </w:r>
      <w:r w:rsidRPr="000771A3">
        <w:rPr>
          <w:b/>
          <w:bCs/>
        </w:rPr>
        <w:t xml:space="preserve">Si la persona aspirante no dispone de título oficial o su certificado tiene más de 3 años (36 meses) de antigüedad desde la publicación de la convocatoria, </w:t>
      </w:r>
      <w:r w:rsidRPr="000771A3">
        <w:rPr>
          <w:b/>
          <w:bCs/>
          <w:position w:val="0"/>
          <w:lang w:eastAsia="es-ES"/>
        </w:rPr>
        <w:t>se acreditará mediante prueba a realizar por empresa externa/profesional independiente/centro docente</w:t>
      </w:r>
      <w:r w:rsidRPr="000771A3">
        <w:rPr>
          <w:position w:val="0"/>
          <w:lang w:eastAsia="es-ES"/>
        </w:rPr>
        <w:t xml:space="preserve">. </w:t>
      </w:r>
      <w:r w:rsidRPr="000771A3">
        <w:t>No superar la prueba de nivel se considerará incumplimiento del requisito mínimo y será causa de exclusión del proceso. El mismo efecto tendrá la inasistencia e impuntualidad a la misma.</w:t>
      </w:r>
    </w:p>
    <w:p w14:paraId="0F2D5F11" w14:textId="77777777" w:rsidR="000771A3" w:rsidRPr="000771A3" w:rsidRDefault="000771A3" w:rsidP="000771A3">
      <w:pPr>
        <w:pBdr>
          <w:top w:val="nil"/>
          <w:left w:val="nil"/>
          <w:bottom w:val="nil"/>
          <w:right w:val="nil"/>
          <w:between w:val="nil"/>
        </w:pBdr>
        <w:spacing w:after="0" w:line="240" w:lineRule="auto"/>
        <w:ind w:left="0" w:hanging="2"/>
        <w:jc w:val="both"/>
      </w:pPr>
    </w:p>
    <w:p w14:paraId="5AA4B922"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Se presumirá el conocimiento del inglés en nacionales de países anglófonos, aunque deberán realizar la prueba si no cuentan con un título oficial válido. El incumplimiento de este requisito será causa de exclusión del proceso.</w:t>
      </w:r>
    </w:p>
    <w:p w14:paraId="7C5F42C3" w14:textId="77777777" w:rsidR="000771A3" w:rsidRPr="000771A3" w:rsidRDefault="000771A3" w:rsidP="000771A3">
      <w:pPr>
        <w:pBdr>
          <w:top w:val="nil"/>
          <w:left w:val="nil"/>
          <w:bottom w:val="nil"/>
          <w:right w:val="nil"/>
          <w:between w:val="nil"/>
        </w:pBdr>
        <w:spacing w:after="0" w:line="240" w:lineRule="auto"/>
        <w:ind w:left="0" w:hanging="2"/>
        <w:jc w:val="both"/>
      </w:pPr>
    </w:p>
    <w:p w14:paraId="6D9124E1" w14:textId="77777777" w:rsidR="000771A3" w:rsidRPr="000771A3" w:rsidRDefault="000771A3" w:rsidP="000771A3">
      <w:pPr>
        <w:pBdr>
          <w:top w:val="nil"/>
          <w:left w:val="nil"/>
          <w:bottom w:val="nil"/>
          <w:right w:val="nil"/>
          <w:between w:val="nil"/>
        </w:pBdr>
        <w:spacing w:after="0" w:line="240" w:lineRule="auto"/>
        <w:ind w:left="0" w:hanging="2"/>
        <w:jc w:val="both"/>
        <w:rPr>
          <w:b/>
          <w:bCs/>
        </w:rPr>
      </w:pPr>
      <w:r w:rsidRPr="000771A3">
        <w:rPr>
          <w:b/>
          <w:bCs/>
        </w:rPr>
        <w:t>Las personas que necesiten realizar la prueba, ya sea por falta de título oficial, antigüedad del certificado o por ser nacionales de países anglófonos sin titulación, deberán indicarlo en el apartado 3 del Anexo I, solicitando expresamente la realización de la prueba.</w:t>
      </w:r>
    </w:p>
    <w:p w14:paraId="7440B742" w14:textId="77777777" w:rsidR="000771A3" w:rsidRPr="000771A3" w:rsidRDefault="000771A3" w:rsidP="000771A3">
      <w:pPr>
        <w:pBdr>
          <w:top w:val="nil"/>
          <w:left w:val="nil"/>
          <w:bottom w:val="nil"/>
          <w:right w:val="nil"/>
          <w:between w:val="nil"/>
        </w:pBdr>
        <w:spacing w:after="0" w:line="240" w:lineRule="auto"/>
        <w:ind w:left="0" w:hanging="2"/>
        <w:jc w:val="both"/>
      </w:pPr>
    </w:p>
    <w:p w14:paraId="71C351FD" w14:textId="77777777" w:rsidR="000771A3" w:rsidRPr="000771A3" w:rsidRDefault="000771A3" w:rsidP="000771A3">
      <w:pPr>
        <w:numPr>
          <w:ilvl w:val="0"/>
          <w:numId w:val="4"/>
        </w:numPr>
        <w:pBdr>
          <w:top w:val="nil"/>
          <w:left w:val="nil"/>
          <w:bottom w:val="nil"/>
          <w:right w:val="nil"/>
          <w:between w:val="nil"/>
        </w:pBdr>
        <w:spacing w:after="0" w:line="240" w:lineRule="auto"/>
        <w:ind w:left="0" w:right="577" w:hanging="2"/>
        <w:jc w:val="both"/>
      </w:pPr>
      <w:r w:rsidRPr="000771A3">
        <w:rPr>
          <w:b/>
        </w:rPr>
        <w:t xml:space="preserve">Competencias tecnológicas </w:t>
      </w:r>
    </w:p>
    <w:p w14:paraId="6D2D5037" w14:textId="77777777" w:rsidR="000771A3" w:rsidRPr="000771A3" w:rsidRDefault="000771A3" w:rsidP="000771A3">
      <w:pPr>
        <w:pBdr>
          <w:top w:val="nil"/>
          <w:left w:val="nil"/>
          <w:bottom w:val="nil"/>
          <w:right w:val="nil"/>
          <w:between w:val="nil"/>
        </w:pBdr>
        <w:spacing w:after="0" w:line="240" w:lineRule="auto"/>
        <w:ind w:left="0" w:hanging="2"/>
        <w:jc w:val="both"/>
      </w:pPr>
    </w:p>
    <w:p w14:paraId="7E6B512D" w14:textId="77777777" w:rsidR="000771A3" w:rsidRPr="000771A3" w:rsidRDefault="000771A3" w:rsidP="000771A3">
      <w:pPr>
        <w:spacing w:after="0" w:line="240" w:lineRule="auto"/>
        <w:ind w:left="0" w:hanging="2"/>
        <w:jc w:val="both"/>
      </w:pPr>
      <w:r w:rsidRPr="000771A3">
        <w:t>a)</w:t>
      </w:r>
      <w:r w:rsidRPr="000771A3">
        <w:tab/>
        <w:t>Manejo a nivel de usuario de las aplicaciones de Microsoft Office (o similar): PowerPoint, Excel, Word.</w:t>
      </w:r>
    </w:p>
    <w:p w14:paraId="76162DA5" w14:textId="77777777" w:rsidR="000771A3" w:rsidRPr="000771A3" w:rsidRDefault="000771A3" w:rsidP="000771A3">
      <w:pPr>
        <w:spacing w:after="0" w:line="240" w:lineRule="auto"/>
        <w:ind w:left="0" w:hanging="2"/>
        <w:jc w:val="both"/>
      </w:pPr>
      <w:r w:rsidRPr="000771A3">
        <w:t>b)</w:t>
      </w:r>
      <w:r w:rsidRPr="000771A3">
        <w:tab/>
        <w:t>Manejo de Google Drive o equivalente y aplicaciones relacionadas.</w:t>
      </w:r>
    </w:p>
    <w:p w14:paraId="4BE20E59" w14:textId="77777777" w:rsidR="000771A3" w:rsidRPr="000771A3" w:rsidRDefault="000771A3" w:rsidP="000771A3">
      <w:pPr>
        <w:spacing w:after="0" w:line="240" w:lineRule="auto"/>
        <w:ind w:left="0" w:hanging="2"/>
        <w:jc w:val="both"/>
      </w:pPr>
    </w:p>
    <w:p w14:paraId="3A4D4C77" w14:textId="77777777" w:rsidR="000771A3" w:rsidRPr="000771A3" w:rsidRDefault="000771A3" w:rsidP="000771A3">
      <w:pPr>
        <w:spacing w:after="0" w:line="240" w:lineRule="auto"/>
        <w:ind w:left="0" w:hanging="2"/>
      </w:pPr>
      <w:r w:rsidRPr="000771A3">
        <w:t>Acreditación:</w:t>
      </w:r>
    </w:p>
    <w:p w14:paraId="427B4CCB" w14:textId="77777777" w:rsidR="000771A3" w:rsidRPr="000771A3" w:rsidRDefault="000771A3" w:rsidP="000771A3">
      <w:pPr>
        <w:spacing w:after="0" w:line="240" w:lineRule="auto"/>
        <w:ind w:left="0" w:hanging="2"/>
        <w:jc w:val="both"/>
      </w:pPr>
      <w:r w:rsidRPr="000771A3">
        <w:t>1.- Mediante escrito/certificación del centro docente o de la empresa empleadora que lo acredite o en su caso mediante certificado expedido por entidad de formación o mediante declaración jurada del aspirante según anexo IV.</w:t>
      </w:r>
    </w:p>
    <w:p w14:paraId="0F3DE03D" w14:textId="77777777" w:rsidR="000771A3" w:rsidRPr="000771A3" w:rsidRDefault="000771A3" w:rsidP="000771A3">
      <w:pPr>
        <w:spacing w:after="0" w:line="240" w:lineRule="auto"/>
        <w:ind w:left="0" w:hanging="2"/>
      </w:pPr>
    </w:p>
    <w:p w14:paraId="53D04B7E" w14:textId="77777777" w:rsidR="000771A3" w:rsidRPr="000771A3" w:rsidRDefault="000771A3" w:rsidP="000771A3">
      <w:pPr>
        <w:spacing w:after="0" w:line="240" w:lineRule="auto"/>
        <w:ind w:left="0" w:hanging="2"/>
        <w:rPr>
          <w:b/>
          <w:u w:val="single"/>
        </w:rPr>
      </w:pPr>
      <w:r w:rsidRPr="000771A3">
        <w:rPr>
          <w:b/>
        </w:rPr>
        <w:t>BASE III.-</w:t>
      </w:r>
      <w:r w:rsidRPr="000771A3">
        <w:rPr>
          <w:b/>
          <w:u w:val="single"/>
        </w:rPr>
        <w:t xml:space="preserve"> Méritos a valorar. </w:t>
      </w:r>
    </w:p>
    <w:p w14:paraId="78ECF79D" w14:textId="77777777" w:rsidR="000771A3" w:rsidRPr="000771A3" w:rsidRDefault="000771A3" w:rsidP="000771A3">
      <w:pPr>
        <w:spacing w:after="0" w:line="240" w:lineRule="auto"/>
        <w:ind w:left="0" w:hanging="2"/>
        <w:rPr>
          <w:b/>
          <w:u w:val="single"/>
        </w:rPr>
      </w:pPr>
    </w:p>
    <w:p w14:paraId="35E42FE2" w14:textId="77777777" w:rsidR="000771A3" w:rsidRPr="000771A3" w:rsidRDefault="000771A3" w:rsidP="000771A3">
      <w:pPr>
        <w:spacing w:after="0" w:line="240" w:lineRule="auto"/>
        <w:ind w:left="0" w:right="577" w:hanging="2"/>
        <w:jc w:val="both"/>
        <w:rPr>
          <w:b/>
          <w:u w:val="single"/>
        </w:rPr>
      </w:pPr>
      <w:r w:rsidRPr="000771A3">
        <w:rPr>
          <w:b/>
          <w:u w:val="single"/>
        </w:rPr>
        <w:t>Méritos:</w:t>
      </w:r>
    </w:p>
    <w:p w14:paraId="0E0DAFAC" w14:textId="77777777" w:rsidR="000771A3" w:rsidRPr="000771A3" w:rsidRDefault="000771A3" w:rsidP="000771A3">
      <w:pPr>
        <w:spacing w:before="240" w:after="240" w:line="240" w:lineRule="auto"/>
        <w:ind w:left="0" w:right="577" w:hanging="2"/>
        <w:jc w:val="both"/>
        <w:rPr>
          <w:b/>
          <w:color w:val="FF0000"/>
        </w:rPr>
      </w:pPr>
      <w:r w:rsidRPr="000771A3">
        <w:rPr>
          <w:b/>
        </w:rPr>
        <w:t xml:space="preserve">3.1. Formación especializada complementaria: Máximo 6 puntos. </w:t>
      </w:r>
    </w:p>
    <w:p w14:paraId="3E19004C" w14:textId="77777777" w:rsidR="000771A3" w:rsidRPr="000771A3" w:rsidRDefault="000771A3" w:rsidP="000771A3">
      <w:pPr>
        <w:spacing w:before="240" w:after="240"/>
        <w:ind w:left="0" w:hanging="2"/>
        <w:jc w:val="both"/>
      </w:pPr>
      <w:r w:rsidRPr="000771A3">
        <w:t xml:space="preserve">Haber finalizado un doble grado, estudios de Máster o Posgrado, Especialista Universitario y/o Experto Universitario relacionada con el puesto de trabajo adicional a la requerida: Administración de empresas, contratación pública, recursos humanos o similar. </w:t>
      </w:r>
      <w:r w:rsidRPr="000771A3">
        <w:rPr>
          <w:b/>
          <w:bCs/>
        </w:rPr>
        <w:t>Máximo 6</w:t>
      </w:r>
      <w:r w:rsidRPr="000771A3">
        <w:rPr>
          <w:b/>
        </w:rPr>
        <w:t xml:space="preserve"> puntos</w:t>
      </w:r>
      <w:r w:rsidRPr="000771A3">
        <w:t xml:space="preserve">. </w:t>
      </w:r>
    </w:p>
    <w:p w14:paraId="602D40E5" w14:textId="77777777" w:rsidR="000771A3" w:rsidRPr="000771A3" w:rsidRDefault="000771A3" w:rsidP="000771A3">
      <w:pPr>
        <w:pStyle w:val="NormalWeb"/>
        <w:ind w:hanging="2"/>
        <w:rPr>
          <w:rFonts w:ascii="Calibri" w:hAnsi="Calibri" w:cs="Calibri"/>
          <w:sz w:val="22"/>
          <w:szCs w:val="22"/>
        </w:rPr>
      </w:pPr>
      <w:bookmarkStart w:id="4" w:name="_heading=h.1fob9te" w:colFirst="0" w:colLast="0"/>
      <w:bookmarkEnd w:id="4"/>
      <w:proofErr w:type="spellStart"/>
      <w:r w:rsidRPr="000771A3">
        <w:rPr>
          <w:rFonts w:ascii="Calibri" w:hAnsi="Calibri" w:cs="Calibri"/>
          <w:bCs/>
          <w:sz w:val="22"/>
          <w:szCs w:val="22"/>
        </w:rPr>
        <w:t>Baremación</w:t>
      </w:r>
      <w:proofErr w:type="spellEnd"/>
      <w:r w:rsidRPr="000771A3">
        <w:rPr>
          <w:rFonts w:ascii="Calibri" w:hAnsi="Calibri" w:cs="Calibri"/>
          <w:bCs/>
          <w:sz w:val="22"/>
          <w:szCs w:val="22"/>
        </w:rPr>
        <w:t xml:space="preserve"> de la formación complementaria:</w:t>
      </w:r>
    </w:p>
    <w:p w14:paraId="431F7080" w14:textId="77777777" w:rsidR="000771A3" w:rsidRPr="000771A3" w:rsidRDefault="000771A3" w:rsidP="000771A3">
      <w:pPr>
        <w:numPr>
          <w:ilvl w:val="0"/>
          <w:numId w:val="11"/>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Formación inferior a 15 horas o sin número de horas: </w:t>
      </w:r>
      <w:r w:rsidRPr="000771A3">
        <w:rPr>
          <w:rFonts w:eastAsia="Times New Roman"/>
          <w:b/>
          <w:bCs/>
          <w:position w:val="0"/>
          <w:lang w:eastAsia="es-ES"/>
        </w:rPr>
        <w:t>0,25 puntos por curso</w:t>
      </w:r>
      <w:r w:rsidRPr="000771A3">
        <w:rPr>
          <w:rFonts w:eastAsia="Times New Roman"/>
          <w:position w:val="0"/>
          <w:lang w:eastAsia="es-ES"/>
        </w:rPr>
        <w:t>.</w:t>
      </w:r>
    </w:p>
    <w:p w14:paraId="282BBA24" w14:textId="77777777" w:rsidR="000771A3" w:rsidRPr="000771A3" w:rsidRDefault="000771A3" w:rsidP="000771A3">
      <w:pPr>
        <w:numPr>
          <w:ilvl w:val="0"/>
          <w:numId w:val="11"/>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Formación entre 15 y 30 horas: </w:t>
      </w:r>
      <w:r w:rsidRPr="000771A3">
        <w:rPr>
          <w:rFonts w:eastAsia="Times New Roman"/>
          <w:b/>
          <w:bCs/>
          <w:position w:val="0"/>
          <w:lang w:eastAsia="es-ES"/>
        </w:rPr>
        <w:t>0,50 puntos por curso</w:t>
      </w:r>
      <w:r w:rsidRPr="000771A3">
        <w:rPr>
          <w:rFonts w:eastAsia="Times New Roman"/>
          <w:position w:val="0"/>
          <w:lang w:eastAsia="es-ES"/>
        </w:rPr>
        <w:t>.</w:t>
      </w:r>
    </w:p>
    <w:p w14:paraId="3090B02D" w14:textId="77777777" w:rsidR="000771A3" w:rsidRPr="000771A3" w:rsidRDefault="000771A3" w:rsidP="000771A3">
      <w:pPr>
        <w:numPr>
          <w:ilvl w:val="0"/>
          <w:numId w:val="11"/>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Formación entre 31 y 50 horas: </w:t>
      </w:r>
      <w:r w:rsidRPr="000771A3">
        <w:rPr>
          <w:rFonts w:eastAsia="Times New Roman"/>
          <w:b/>
          <w:bCs/>
          <w:position w:val="0"/>
          <w:lang w:eastAsia="es-ES"/>
        </w:rPr>
        <w:t>1 punto por curso</w:t>
      </w:r>
      <w:r w:rsidRPr="000771A3">
        <w:rPr>
          <w:rFonts w:eastAsia="Times New Roman"/>
          <w:position w:val="0"/>
          <w:lang w:eastAsia="es-ES"/>
        </w:rPr>
        <w:t>.</w:t>
      </w:r>
    </w:p>
    <w:p w14:paraId="39C3718F" w14:textId="77777777" w:rsidR="000771A3" w:rsidRPr="000771A3" w:rsidRDefault="000771A3" w:rsidP="000771A3">
      <w:pPr>
        <w:numPr>
          <w:ilvl w:val="0"/>
          <w:numId w:val="11"/>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Formación entre 51 y 100 horas: </w:t>
      </w:r>
      <w:r w:rsidRPr="000771A3">
        <w:rPr>
          <w:rFonts w:eastAsia="Times New Roman"/>
          <w:b/>
          <w:bCs/>
          <w:position w:val="0"/>
          <w:lang w:eastAsia="es-ES"/>
        </w:rPr>
        <w:t>1,5 puntos por curso</w:t>
      </w:r>
      <w:r w:rsidRPr="000771A3">
        <w:rPr>
          <w:rFonts w:eastAsia="Times New Roman"/>
          <w:position w:val="0"/>
          <w:lang w:eastAsia="es-ES"/>
        </w:rPr>
        <w:t xml:space="preserve">. </w:t>
      </w:r>
    </w:p>
    <w:p w14:paraId="19E8522B" w14:textId="77777777" w:rsidR="000771A3" w:rsidRPr="000771A3" w:rsidRDefault="000771A3" w:rsidP="000771A3">
      <w:pPr>
        <w:numPr>
          <w:ilvl w:val="0"/>
          <w:numId w:val="11"/>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Formación de más de 101 horas: </w:t>
      </w:r>
      <w:r w:rsidRPr="000771A3">
        <w:rPr>
          <w:rFonts w:eastAsia="Times New Roman"/>
          <w:b/>
          <w:bCs/>
          <w:position w:val="0"/>
          <w:lang w:eastAsia="es-ES"/>
        </w:rPr>
        <w:t>2 puntos por curso</w:t>
      </w:r>
      <w:r w:rsidRPr="000771A3">
        <w:rPr>
          <w:rFonts w:eastAsia="Times New Roman"/>
          <w:position w:val="0"/>
          <w:lang w:eastAsia="es-ES"/>
        </w:rPr>
        <w:t>.</w:t>
      </w:r>
    </w:p>
    <w:p w14:paraId="00A4FF96"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lastRenderedPageBreak/>
        <w:t>Acreditación mediante copia compulsada de la titulación o certificación de la formación especializada correspondiente, donde se indique número de horas/créditos, contenido y fecha de expedición. Para aquellos títulos expedidos con número de créditos, se informa que cada crédito equivale a 25 horas.</w:t>
      </w:r>
    </w:p>
    <w:p w14:paraId="54EDC74D" w14:textId="77777777" w:rsidR="000771A3" w:rsidRPr="000771A3" w:rsidRDefault="000771A3" w:rsidP="000771A3">
      <w:pPr>
        <w:pBdr>
          <w:top w:val="nil"/>
          <w:left w:val="nil"/>
          <w:bottom w:val="nil"/>
          <w:right w:val="nil"/>
          <w:between w:val="nil"/>
        </w:pBdr>
        <w:spacing w:after="0" w:line="240" w:lineRule="auto"/>
        <w:ind w:left="0" w:hanging="2"/>
        <w:jc w:val="both"/>
      </w:pPr>
      <w:bookmarkStart w:id="5" w:name="_heading=h.5hieioq6v8ff" w:colFirst="0" w:colLast="0"/>
      <w:bookmarkEnd w:id="5"/>
    </w:p>
    <w:p w14:paraId="4103BC73"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rPr>
          <w:b/>
        </w:rPr>
        <w:t>3.2. Experiencia laboral/profesional en los últimos 5 años</w:t>
      </w:r>
      <w:r w:rsidRPr="000771A3">
        <w:t xml:space="preserve">. (Máximo </w:t>
      </w:r>
      <w:r w:rsidRPr="000771A3">
        <w:rPr>
          <w:b/>
        </w:rPr>
        <w:t>8 puntos</w:t>
      </w:r>
      <w:r w:rsidRPr="000771A3">
        <w:t>)</w:t>
      </w:r>
    </w:p>
    <w:p w14:paraId="47616729" w14:textId="77777777" w:rsidR="000771A3" w:rsidRPr="000771A3" w:rsidRDefault="000771A3" w:rsidP="000771A3">
      <w:pPr>
        <w:pBdr>
          <w:top w:val="nil"/>
          <w:left w:val="nil"/>
          <w:bottom w:val="nil"/>
          <w:right w:val="nil"/>
          <w:between w:val="nil"/>
        </w:pBdr>
        <w:spacing w:after="0" w:line="240" w:lineRule="auto"/>
        <w:ind w:left="0" w:hanging="2"/>
        <w:jc w:val="both"/>
      </w:pPr>
    </w:p>
    <w:p w14:paraId="7EBF727F"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Se valorará con 1 punto cada año completo (o la fracción proporcional de servicios prestados) de experiencia laboral o profesional adicional a la requerida desempeñada en empresas del sector público o privado, siempre que las funciones realizadas estén alineadas con las descritas en el punto e) de la base II de esta convocatoria (Máximo </w:t>
      </w:r>
      <w:r w:rsidRPr="000771A3">
        <w:rPr>
          <w:b/>
        </w:rPr>
        <w:t>3 puntos</w:t>
      </w:r>
      <w:r w:rsidRPr="000771A3">
        <w:t>). No se valorará como mérito el periodo de 2 años exigido como requisito (apartado 3.2 a).</w:t>
      </w:r>
    </w:p>
    <w:p w14:paraId="119873D7" w14:textId="77777777" w:rsidR="000771A3" w:rsidRPr="000771A3" w:rsidRDefault="000771A3" w:rsidP="000771A3">
      <w:pPr>
        <w:pBdr>
          <w:top w:val="nil"/>
          <w:left w:val="nil"/>
          <w:bottom w:val="nil"/>
          <w:right w:val="nil"/>
          <w:between w:val="nil"/>
        </w:pBdr>
        <w:spacing w:after="0" w:line="240" w:lineRule="auto"/>
        <w:ind w:left="0" w:hanging="2"/>
        <w:jc w:val="both"/>
      </w:pPr>
    </w:p>
    <w:p w14:paraId="20A0C2C5" w14:textId="77777777" w:rsidR="000771A3" w:rsidRPr="000771A3" w:rsidRDefault="000771A3" w:rsidP="000771A3">
      <w:pPr>
        <w:pBdr>
          <w:top w:val="nil"/>
          <w:left w:val="nil"/>
          <w:bottom w:val="nil"/>
          <w:right w:val="nil"/>
          <w:between w:val="nil"/>
        </w:pBdr>
        <w:ind w:left="0" w:hanging="2"/>
        <w:jc w:val="both"/>
      </w:pPr>
      <w:r w:rsidRPr="000771A3">
        <w:t>Adicionalmente, para cada uno de los apartados siguientes, se valorará en los últimos 5 años con 1 punto cada año completo (o la fracción proporcional de servicios prestados) desempeñando funciones técnicas en las actividades de experiencia laboral o profesional (Máximo 5 puntos):</w:t>
      </w:r>
    </w:p>
    <w:p w14:paraId="525CB3DE" w14:textId="77777777" w:rsidR="000771A3" w:rsidRPr="000771A3" w:rsidRDefault="000771A3" w:rsidP="000771A3">
      <w:pPr>
        <w:pStyle w:val="Prrafodelista"/>
        <w:widowControl/>
        <w:numPr>
          <w:ilvl w:val="0"/>
          <w:numId w:val="10"/>
        </w:numPr>
        <w:pBdr>
          <w:top w:val="nil"/>
          <w:left w:val="nil"/>
          <w:bottom w:val="nil"/>
          <w:right w:val="nil"/>
          <w:between w:val="nil"/>
        </w:pBdr>
        <w:spacing w:after="160" w:line="259" w:lineRule="auto"/>
        <w:jc w:val="both"/>
        <w:textAlignment w:val="top"/>
        <w:outlineLvl w:val="0"/>
        <w:rPr>
          <w:rFonts w:ascii="Calibri" w:eastAsia="Calibri" w:hAnsi="Calibri" w:cs="Calibri"/>
          <w:position w:val="-1"/>
          <w:sz w:val="22"/>
          <w:szCs w:val="22"/>
          <w:lang w:eastAsia="en-US"/>
        </w:rPr>
      </w:pPr>
      <w:r w:rsidRPr="000771A3">
        <w:rPr>
          <w:rFonts w:ascii="Calibri" w:eastAsia="Calibri" w:hAnsi="Calibri" w:cs="Calibri"/>
          <w:position w:val="-1"/>
          <w:sz w:val="22"/>
          <w:szCs w:val="22"/>
          <w:lang w:eastAsia="en-US"/>
        </w:rPr>
        <w:t>Experiencia laboral (requerida o adicional) relacionada con el sector público empresarial en actividad económica-financiera-recursos humanos.</w:t>
      </w:r>
      <w:r w:rsidRPr="000771A3">
        <w:rPr>
          <w:rFonts w:ascii="Calibri" w:eastAsia="Calibri" w:hAnsi="Calibri" w:cs="Calibri"/>
          <w:b/>
          <w:position w:val="-1"/>
          <w:sz w:val="22"/>
          <w:szCs w:val="22"/>
          <w:lang w:eastAsia="en-US"/>
        </w:rPr>
        <w:t xml:space="preserve"> Máximo 2 puntos.</w:t>
      </w:r>
    </w:p>
    <w:p w14:paraId="496D1D3F" w14:textId="77777777" w:rsidR="000771A3" w:rsidRPr="000771A3" w:rsidRDefault="000771A3" w:rsidP="000771A3">
      <w:pPr>
        <w:pStyle w:val="Prrafodelista"/>
        <w:widowControl/>
        <w:numPr>
          <w:ilvl w:val="0"/>
          <w:numId w:val="10"/>
        </w:numPr>
        <w:pBdr>
          <w:top w:val="nil"/>
          <w:left w:val="nil"/>
          <w:bottom w:val="nil"/>
          <w:right w:val="nil"/>
          <w:between w:val="nil"/>
        </w:pBdr>
        <w:spacing w:after="160" w:line="259" w:lineRule="auto"/>
        <w:jc w:val="both"/>
        <w:textAlignment w:val="top"/>
        <w:outlineLvl w:val="0"/>
        <w:rPr>
          <w:rFonts w:ascii="Calibri" w:eastAsia="Calibri" w:hAnsi="Calibri" w:cs="Calibri"/>
          <w:color w:val="FF0000"/>
          <w:position w:val="-1"/>
          <w:sz w:val="22"/>
          <w:szCs w:val="22"/>
          <w:lang w:eastAsia="en-US"/>
        </w:rPr>
      </w:pPr>
      <w:r w:rsidRPr="000771A3">
        <w:rPr>
          <w:rFonts w:ascii="Calibri" w:eastAsia="Calibri" w:hAnsi="Calibri" w:cs="Calibri"/>
          <w:position w:val="-1"/>
          <w:sz w:val="22"/>
          <w:szCs w:val="22"/>
          <w:lang w:eastAsia="en-US"/>
        </w:rPr>
        <w:t xml:space="preserve">Experiencia laboral (requerida o adicional) en el Sector Público/privado en materia de Planificación, ejecución de expedientes de contratación pública (Ley de Contratos del Sector Público), seguimiento y control de contratos en ejecución. </w:t>
      </w:r>
      <w:r w:rsidRPr="000771A3">
        <w:rPr>
          <w:rFonts w:ascii="Calibri" w:eastAsia="Calibri" w:hAnsi="Calibri" w:cs="Calibri"/>
          <w:b/>
          <w:position w:val="-1"/>
          <w:sz w:val="22"/>
          <w:szCs w:val="22"/>
          <w:lang w:eastAsia="en-US"/>
        </w:rPr>
        <w:t>Máximo 2 puntos</w:t>
      </w:r>
      <w:r w:rsidRPr="000771A3">
        <w:rPr>
          <w:rFonts w:ascii="Calibri" w:eastAsia="Calibri" w:hAnsi="Calibri" w:cs="Calibri"/>
          <w:position w:val="-1"/>
          <w:sz w:val="22"/>
          <w:szCs w:val="22"/>
          <w:lang w:eastAsia="en-US"/>
        </w:rPr>
        <w:t xml:space="preserve"> </w:t>
      </w:r>
    </w:p>
    <w:p w14:paraId="7A07CC4E" w14:textId="77777777" w:rsidR="000771A3" w:rsidRPr="000771A3" w:rsidRDefault="000771A3" w:rsidP="000771A3">
      <w:pPr>
        <w:pStyle w:val="Prrafodelista"/>
        <w:numPr>
          <w:ilvl w:val="0"/>
          <w:numId w:val="10"/>
        </w:numPr>
        <w:jc w:val="both"/>
        <w:rPr>
          <w:rFonts w:ascii="Calibri" w:eastAsia="Calibri" w:hAnsi="Calibri" w:cs="Calibri"/>
          <w:position w:val="-1"/>
          <w:sz w:val="22"/>
          <w:szCs w:val="22"/>
          <w:lang w:eastAsia="en-US"/>
        </w:rPr>
      </w:pPr>
      <w:r w:rsidRPr="000771A3">
        <w:rPr>
          <w:rFonts w:ascii="Calibri" w:eastAsia="Calibri" w:hAnsi="Calibri" w:cs="Calibri"/>
          <w:position w:val="-1"/>
          <w:sz w:val="22"/>
          <w:szCs w:val="22"/>
          <w:lang w:eastAsia="en-US"/>
        </w:rPr>
        <w:t xml:space="preserve">Experiencia laboral (requerida o adicional) en el Sector Público/privado en materia de recursos humanos tales como gestión de nóminas, contratos laborales, coordinación de procesos de selección o implementación de políticas internas y cumplimiento legal en materia laboral. </w:t>
      </w:r>
      <w:r w:rsidRPr="000771A3">
        <w:rPr>
          <w:rFonts w:ascii="Calibri" w:eastAsia="Calibri" w:hAnsi="Calibri" w:cs="Calibri"/>
          <w:b/>
          <w:position w:val="-1"/>
          <w:sz w:val="22"/>
          <w:szCs w:val="22"/>
          <w:lang w:eastAsia="en-US"/>
        </w:rPr>
        <w:t>Máximo 2 puntos</w:t>
      </w:r>
    </w:p>
    <w:p w14:paraId="1835C50C" w14:textId="77777777" w:rsidR="000771A3" w:rsidRPr="000771A3" w:rsidRDefault="000771A3" w:rsidP="000771A3">
      <w:pPr>
        <w:pStyle w:val="Prrafodelista"/>
        <w:widowControl/>
        <w:numPr>
          <w:ilvl w:val="0"/>
          <w:numId w:val="10"/>
        </w:numPr>
        <w:pBdr>
          <w:top w:val="nil"/>
          <w:left w:val="nil"/>
          <w:bottom w:val="nil"/>
          <w:right w:val="nil"/>
          <w:between w:val="nil"/>
        </w:pBdr>
        <w:spacing w:after="160" w:line="259" w:lineRule="auto"/>
        <w:jc w:val="both"/>
        <w:textAlignment w:val="top"/>
        <w:outlineLvl w:val="0"/>
        <w:rPr>
          <w:rFonts w:ascii="Calibri" w:eastAsia="Calibri" w:hAnsi="Calibri" w:cs="Calibri"/>
          <w:position w:val="-1"/>
          <w:sz w:val="22"/>
          <w:szCs w:val="22"/>
          <w:lang w:eastAsia="en-US"/>
        </w:rPr>
      </w:pPr>
      <w:r w:rsidRPr="000771A3">
        <w:rPr>
          <w:rFonts w:ascii="Calibri" w:eastAsia="Calibri" w:hAnsi="Calibri" w:cs="Calibri"/>
          <w:position w:val="-1"/>
          <w:sz w:val="22"/>
          <w:szCs w:val="22"/>
          <w:lang w:eastAsia="en-US"/>
        </w:rPr>
        <w:t xml:space="preserve">Experiencia (requerida o adicional) en la gestión técnica, administrativa y financiera de programas financiados por fondos europeos. </w:t>
      </w:r>
      <w:r w:rsidRPr="000771A3">
        <w:rPr>
          <w:rFonts w:ascii="Calibri" w:eastAsia="Calibri" w:hAnsi="Calibri" w:cs="Calibri"/>
          <w:b/>
          <w:position w:val="-1"/>
          <w:sz w:val="22"/>
          <w:szCs w:val="22"/>
          <w:lang w:eastAsia="en-US"/>
        </w:rPr>
        <w:t>Máximo 2 puntos</w:t>
      </w:r>
    </w:p>
    <w:p w14:paraId="61D528CF" w14:textId="77777777" w:rsidR="000771A3" w:rsidRPr="000771A3" w:rsidRDefault="000771A3" w:rsidP="000771A3">
      <w:pPr>
        <w:pStyle w:val="Prrafodelista"/>
        <w:widowControl/>
        <w:numPr>
          <w:ilvl w:val="0"/>
          <w:numId w:val="10"/>
        </w:numPr>
        <w:pBdr>
          <w:top w:val="nil"/>
          <w:left w:val="nil"/>
          <w:bottom w:val="nil"/>
          <w:right w:val="nil"/>
          <w:between w:val="nil"/>
        </w:pBdr>
        <w:spacing w:after="160" w:line="259" w:lineRule="auto"/>
        <w:jc w:val="both"/>
        <w:textAlignment w:val="top"/>
        <w:outlineLvl w:val="0"/>
        <w:rPr>
          <w:rFonts w:ascii="Calibri" w:eastAsia="Calibri" w:hAnsi="Calibri" w:cs="Calibri"/>
          <w:position w:val="-1"/>
          <w:sz w:val="22"/>
          <w:szCs w:val="22"/>
          <w:lang w:eastAsia="en-US"/>
        </w:rPr>
      </w:pPr>
      <w:r w:rsidRPr="000771A3">
        <w:rPr>
          <w:rFonts w:ascii="Calibri" w:eastAsia="Calibri" w:hAnsi="Calibri" w:cs="Calibri"/>
          <w:position w:val="-1"/>
          <w:sz w:val="22"/>
          <w:szCs w:val="22"/>
          <w:lang w:eastAsia="en-US"/>
        </w:rPr>
        <w:t xml:space="preserve">Experiencia (requerida o adicional) en el Sector Público/privado en materia de presupuestos y control de gastos. </w:t>
      </w:r>
      <w:r w:rsidRPr="000771A3">
        <w:rPr>
          <w:rFonts w:ascii="Calibri" w:eastAsia="Calibri" w:hAnsi="Calibri" w:cs="Calibri"/>
          <w:b/>
          <w:position w:val="-1"/>
          <w:sz w:val="22"/>
          <w:szCs w:val="22"/>
          <w:lang w:eastAsia="en-US"/>
        </w:rPr>
        <w:t>Máximo 2 puntos</w:t>
      </w:r>
    </w:p>
    <w:p w14:paraId="498B8A08" w14:textId="77777777" w:rsidR="000771A3" w:rsidRPr="000771A3" w:rsidRDefault="000771A3" w:rsidP="000771A3">
      <w:pPr>
        <w:pBdr>
          <w:top w:val="nil"/>
          <w:left w:val="nil"/>
          <w:bottom w:val="nil"/>
          <w:right w:val="nil"/>
          <w:between w:val="nil"/>
        </w:pBdr>
        <w:ind w:left="0" w:hanging="2"/>
        <w:jc w:val="both"/>
      </w:pPr>
      <w:r w:rsidRPr="000771A3">
        <w:t>En caso de coincidencia temporal de la experiencia en dos o más ámbitos, la persona aspirante deberá optar por uno de ellos a efectos de puntuación. A falta de opción por el aspirante, el órgano calificador valorará el que mayor puntuación conlleve.</w:t>
      </w:r>
    </w:p>
    <w:p w14:paraId="093B1FEA" w14:textId="77777777" w:rsidR="000771A3" w:rsidRPr="000771A3" w:rsidRDefault="000771A3" w:rsidP="000771A3">
      <w:pPr>
        <w:ind w:left="0" w:hanging="2"/>
        <w:jc w:val="both"/>
      </w:pPr>
      <w:r w:rsidRPr="000771A3">
        <w:t xml:space="preserve">Acreditación: </w:t>
      </w:r>
    </w:p>
    <w:p w14:paraId="3C4400AA" w14:textId="77777777" w:rsidR="000771A3" w:rsidRPr="000771A3" w:rsidRDefault="000771A3" w:rsidP="000771A3">
      <w:pPr>
        <w:ind w:left="0" w:hanging="2"/>
        <w:jc w:val="both"/>
      </w:pPr>
      <w:r w:rsidRPr="000771A3">
        <w:t>1.- Declaración o certificado de funciones de las entidades públicas, administrativas o privadas donde haya prestado sus servicios conforme al Anexo III de las bases. A falta de lo anterior, copia del contrato de trabajo y/o de servicios, beca o documento acreditativo que permita verificar el requisito en todos sus extremos.</w:t>
      </w:r>
    </w:p>
    <w:p w14:paraId="17DA5D7D" w14:textId="77777777" w:rsidR="000771A3" w:rsidRPr="000771A3" w:rsidRDefault="000771A3" w:rsidP="000771A3">
      <w:pPr>
        <w:pBdr>
          <w:top w:val="nil"/>
          <w:left w:val="nil"/>
          <w:bottom w:val="nil"/>
          <w:right w:val="nil"/>
          <w:between w:val="nil"/>
        </w:pBdr>
        <w:spacing w:after="0" w:line="240" w:lineRule="auto"/>
        <w:ind w:left="0" w:hanging="2"/>
        <w:jc w:val="both"/>
        <w:rPr>
          <w:b/>
          <w:color w:val="FF0000"/>
        </w:rPr>
      </w:pPr>
    </w:p>
    <w:p w14:paraId="2F41552F"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rPr>
          <w:b/>
        </w:rPr>
        <w:t xml:space="preserve">3.3. </w:t>
      </w:r>
      <w:bookmarkStart w:id="6" w:name="_heading=h.tyjcwt" w:colFirst="0" w:colLast="0"/>
      <w:bookmarkEnd w:id="6"/>
      <w:r w:rsidRPr="000771A3">
        <w:rPr>
          <w:b/>
        </w:rPr>
        <w:t>Competencias personales y conocimientos técnicos: Máximo 10 puntos en total.</w:t>
      </w:r>
    </w:p>
    <w:p w14:paraId="786DBE91" w14:textId="77777777" w:rsidR="000771A3" w:rsidRPr="000771A3" w:rsidRDefault="000771A3" w:rsidP="000771A3">
      <w:pPr>
        <w:pBdr>
          <w:top w:val="nil"/>
          <w:left w:val="nil"/>
          <w:bottom w:val="nil"/>
          <w:right w:val="nil"/>
          <w:between w:val="nil"/>
        </w:pBdr>
        <w:spacing w:after="0" w:line="240" w:lineRule="auto"/>
        <w:ind w:left="0" w:hanging="2"/>
        <w:jc w:val="both"/>
      </w:pPr>
    </w:p>
    <w:p w14:paraId="2534C05B" w14:textId="77777777" w:rsidR="000771A3" w:rsidRPr="000771A3" w:rsidRDefault="000771A3" w:rsidP="000771A3">
      <w:pPr>
        <w:spacing w:after="0" w:line="240" w:lineRule="auto"/>
        <w:ind w:left="0" w:hanging="2"/>
        <w:jc w:val="both"/>
      </w:pPr>
      <w:r w:rsidRPr="000771A3">
        <w:t xml:space="preserve">Se valorarán las siguientes competencias y conocimientos: </w:t>
      </w:r>
    </w:p>
    <w:p w14:paraId="73C42A50" w14:textId="77777777" w:rsidR="000771A3" w:rsidRPr="000771A3" w:rsidRDefault="000771A3" w:rsidP="000771A3">
      <w:pPr>
        <w:spacing w:after="0" w:line="240" w:lineRule="auto"/>
        <w:ind w:left="0" w:hanging="2"/>
        <w:jc w:val="both"/>
      </w:pPr>
    </w:p>
    <w:p w14:paraId="4798354D"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Capacidad de análisis (1 punto)</w:t>
      </w:r>
    </w:p>
    <w:p w14:paraId="354196BA"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Autonomía y proactividad (1 punto)</w:t>
      </w:r>
    </w:p>
    <w:p w14:paraId="3040298D"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Capacidad de comunicación (1 punto)</w:t>
      </w:r>
    </w:p>
    <w:p w14:paraId="2886C0BE"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Capacidad resolutiva (1 punto)</w:t>
      </w:r>
    </w:p>
    <w:p w14:paraId="549D0D8B"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Trabajo en equipo (1 punto)</w:t>
      </w:r>
    </w:p>
    <w:p w14:paraId="281D6324"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rPr>
          <w:color w:val="000000"/>
        </w:rPr>
      </w:pPr>
      <w:r w:rsidRPr="000771A3">
        <w:rPr>
          <w:color w:val="000000"/>
        </w:rPr>
        <w:t>Negociación (1 punto)</w:t>
      </w:r>
    </w:p>
    <w:p w14:paraId="0A712729" w14:textId="77777777" w:rsidR="000771A3" w:rsidRPr="000771A3" w:rsidRDefault="000771A3" w:rsidP="000771A3">
      <w:pPr>
        <w:numPr>
          <w:ilvl w:val="0"/>
          <w:numId w:val="3"/>
        </w:numPr>
        <w:pBdr>
          <w:top w:val="nil"/>
          <w:left w:val="nil"/>
          <w:bottom w:val="nil"/>
          <w:right w:val="nil"/>
          <w:between w:val="nil"/>
        </w:pBdr>
        <w:spacing w:after="0" w:line="240" w:lineRule="auto"/>
        <w:ind w:left="0" w:hanging="2"/>
        <w:jc w:val="both"/>
      </w:pPr>
      <w:r w:rsidRPr="000771A3">
        <w:t>Conocimientos necesarios para el desarrollo del puesto (4 puntos)</w:t>
      </w:r>
    </w:p>
    <w:p w14:paraId="31F80385" w14:textId="77777777" w:rsidR="000771A3" w:rsidRPr="000771A3" w:rsidRDefault="000771A3" w:rsidP="000771A3">
      <w:pPr>
        <w:pBdr>
          <w:between w:val="nil"/>
        </w:pBdr>
        <w:spacing w:after="0" w:line="240" w:lineRule="auto"/>
        <w:ind w:left="0" w:hanging="2"/>
        <w:jc w:val="both"/>
      </w:pPr>
    </w:p>
    <w:p w14:paraId="12ABE4EE" w14:textId="77777777" w:rsidR="000771A3" w:rsidRPr="000771A3" w:rsidRDefault="000771A3" w:rsidP="000771A3">
      <w:pPr>
        <w:spacing w:after="0" w:line="240" w:lineRule="auto"/>
        <w:ind w:left="0" w:hanging="2"/>
        <w:jc w:val="both"/>
      </w:pPr>
      <w:r w:rsidRPr="000771A3">
        <w:t>Acreditación: mediante superación de prueba oral consistente en un cuestionario de evaluación por competencias y conocimientos que realizará la empresa que asiste al comité calificador. (Fase V).</w:t>
      </w:r>
    </w:p>
    <w:p w14:paraId="677A293E" w14:textId="77777777" w:rsidR="000771A3" w:rsidRPr="000771A3" w:rsidRDefault="000771A3" w:rsidP="000771A3">
      <w:pPr>
        <w:spacing w:after="0" w:line="240" w:lineRule="auto"/>
        <w:ind w:left="0" w:hanging="2"/>
        <w:jc w:val="both"/>
        <w:rPr>
          <w:color w:val="00B050"/>
        </w:rPr>
      </w:pPr>
    </w:p>
    <w:p w14:paraId="548D24DC" w14:textId="77777777" w:rsidR="000771A3" w:rsidRPr="000771A3" w:rsidRDefault="000771A3" w:rsidP="000771A3">
      <w:pPr>
        <w:pBdr>
          <w:between w:val="nil"/>
        </w:pBdr>
        <w:spacing w:after="120" w:line="240" w:lineRule="auto"/>
        <w:ind w:left="0" w:hanging="2"/>
        <w:jc w:val="both"/>
      </w:pPr>
      <w:r w:rsidRPr="000771A3">
        <w:t xml:space="preserve">La prueba se considerará superada con un resultado superior a </w:t>
      </w:r>
      <w:r w:rsidRPr="000771A3">
        <w:rPr>
          <w:b/>
        </w:rPr>
        <w:t>6 puntos. La no superación de esta prueba supondrá la obtención de 0 puntos en este apartado.</w:t>
      </w:r>
    </w:p>
    <w:p w14:paraId="45CBF6FF" w14:textId="77777777" w:rsidR="000771A3" w:rsidRPr="000771A3" w:rsidRDefault="000771A3" w:rsidP="000771A3">
      <w:pPr>
        <w:spacing w:after="0" w:line="240" w:lineRule="auto"/>
        <w:ind w:left="0" w:hanging="2"/>
        <w:jc w:val="both"/>
      </w:pPr>
      <w:bookmarkStart w:id="7" w:name="_heading=h.3dy6vkm" w:colFirst="0" w:colLast="0"/>
      <w:bookmarkEnd w:id="7"/>
    </w:p>
    <w:p w14:paraId="3CCF5DC4" w14:textId="77777777" w:rsidR="000771A3" w:rsidRPr="000771A3" w:rsidRDefault="000771A3" w:rsidP="000771A3">
      <w:pPr>
        <w:pBdr>
          <w:top w:val="nil"/>
          <w:left w:val="nil"/>
          <w:bottom w:val="nil"/>
          <w:right w:val="nil"/>
          <w:between w:val="nil"/>
        </w:pBdr>
        <w:spacing w:after="0" w:line="240" w:lineRule="auto"/>
        <w:ind w:left="0" w:right="16" w:hanging="2"/>
        <w:jc w:val="both"/>
        <w:rPr>
          <w:b/>
        </w:rPr>
      </w:pPr>
      <w:r w:rsidRPr="000771A3">
        <w:rPr>
          <w:b/>
          <w:u w:val="single"/>
        </w:rPr>
        <w:t>Pruebas:</w:t>
      </w:r>
      <w:r w:rsidRPr="000771A3">
        <w:rPr>
          <w:b/>
        </w:rPr>
        <w:t xml:space="preserve"> Es obligatoria la realización de todas las pruebas, tanto la acreditación de requisitos mínimos de admisión como de acreditación de méritos. La no remisión, la remisión fuera de plazo, la no participación, así como la llegada impuntual, dará lugar a la exclusión del proceso.</w:t>
      </w:r>
    </w:p>
    <w:p w14:paraId="7A4D0CD4" w14:textId="77777777" w:rsidR="000771A3" w:rsidRPr="000771A3" w:rsidRDefault="000771A3" w:rsidP="000771A3">
      <w:pPr>
        <w:pBdr>
          <w:top w:val="nil"/>
          <w:left w:val="nil"/>
          <w:bottom w:val="nil"/>
          <w:right w:val="nil"/>
          <w:between w:val="nil"/>
        </w:pBdr>
        <w:spacing w:after="0" w:line="240" w:lineRule="auto"/>
        <w:ind w:left="0" w:right="16" w:hanging="2"/>
        <w:jc w:val="both"/>
        <w:rPr>
          <w:b/>
        </w:rPr>
      </w:pPr>
    </w:p>
    <w:p w14:paraId="78F21F0B" w14:textId="77777777" w:rsidR="000771A3" w:rsidRPr="000771A3" w:rsidRDefault="000771A3" w:rsidP="000771A3">
      <w:pPr>
        <w:pBdr>
          <w:top w:val="nil"/>
          <w:left w:val="nil"/>
          <w:bottom w:val="nil"/>
          <w:right w:val="nil"/>
          <w:between w:val="nil"/>
        </w:pBdr>
        <w:spacing w:after="0" w:line="240" w:lineRule="auto"/>
        <w:ind w:left="0" w:right="577" w:hanging="2"/>
        <w:jc w:val="both"/>
        <w:rPr>
          <w:b/>
        </w:rPr>
      </w:pPr>
    </w:p>
    <w:p w14:paraId="7B9DD6EA" w14:textId="77777777" w:rsidR="000771A3" w:rsidRPr="000771A3" w:rsidRDefault="000771A3" w:rsidP="000771A3">
      <w:pPr>
        <w:spacing w:after="0" w:line="240" w:lineRule="auto"/>
        <w:ind w:left="0" w:hanging="2"/>
        <w:jc w:val="both"/>
        <w:rPr>
          <w:u w:val="single"/>
        </w:rPr>
      </w:pPr>
      <w:r w:rsidRPr="000771A3">
        <w:rPr>
          <w:b/>
          <w:u w:val="single"/>
        </w:rPr>
        <w:t>BASE IV.- FASES:</w:t>
      </w:r>
    </w:p>
    <w:p w14:paraId="714ABAD4" w14:textId="77777777" w:rsidR="000771A3" w:rsidRPr="000771A3" w:rsidRDefault="000771A3" w:rsidP="000771A3">
      <w:pPr>
        <w:spacing w:before="100" w:beforeAutospacing="1" w:after="100" w:afterAutospacing="1" w:line="240" w:lineRule="auto"/>
        <w:ind w:leftChars="0" w:left="0" w:firstLineChars="0" w:hanging="2"/>
        <w:textAlignment w:val="auto"/>
        <w:outlineLvl w:val="9"/>
        <w:rPr>
          <w:rFonts w:eastAsia="Times New Roman"/>
          <w:position w:val="0"/>
          <w:lang w:eastAsia="es-ES"/>
        </w:rPr>
      </w:pPr>
      <w:r w:rsidRPr="000771A3">
        <w:rPr>
          <w:rFonts w:eastAsia="Times New Roman"/>
          <w:b/>
          <w:bCs/>
          <w:position w:val="0"/>
          <w:lang w:eastAsia="es-ES"/>
        </w:rPr>
        <w:t>FASE I – Publicación y recepción de solicitudes</w:t>
      </w:r>
    </w:p>
    <w:p w14:paraId="5AEE3F8A"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El anuncio de la convocatoria del proceso selectivo se publicará en </w:t>
      </w:r>
      <w:r w:rsidRPr="000771A3">
        <w:rPr>
          <w:rFonts w:eastAsia="Times New Roman"/>
          <w:bCs/>
          <w:position w:val="0"/>
          <w:lang w:eastAsia="es-ES"/>
        </w:rPr>
        <w:t>dos periódicos de mayor tirada en cada provincia de la comunidad autónoma</w:t>
      </w:r>
      <w:r w:rsidRPr="000771A3">
        <w:rPr>
          <w:rFonts w:eastAsia="Times New Roman"/>
          <w:position w:val="0"/>
          <w:lang w:eastAsia="es-ES"/>
        </w:rPr>
        <w:t xml:space="preserve"> y en el </w:t>
      </w:r>
      <w:r w:rsidRPr="000771A3">
        <w:rPr>
          <w:rFonts w:eastAsia="Times New Roman"/>
          <w:bCs/>
          <w:position w:val="0"/>
          <w:lang w:eastAsia="es-ES"/>
        </w:rPr>
        <w:t>Boletín Oficial de Canarias (BOC)</w:t>
      </w:r>
      <w:r w:rsidRPr="000771A3">
        <w:rPr>
          <w:rFonts w:eastAsia="Times New Roman"/>
          <w:position w:val="0"/>
          <w:lang w:eastAsia="es-ES"/>
        </w:rPr>
        <w:t>.</w:t>
      </w:r>
    </w:p>
    <w:p w14:paraId="010879F6"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La convocatoria y sus bases también estarán disponibles en la </w:t>
      </w:r>
      <w:r w:rsidRPr="000771A3">
        <w:rPr>
          <w:rFonts w:eastAsia="Times New Roman"/>
          <w:bCs/>
          <w:position w:val="0"/>
          <w:lang w:eastAsia="es-ES"/>
        </w:rPr>
        <w:t xml:space="preserve">página web de </w:t>
      </w:r>
      <w:proofErr w:type="spellStart"/>
      <w:r w:rsidRPr="000771A3">
        <w:rPr>
          <w:rFonts w:eastAsia="Times New Roman"/>
          <w:bCs/>
          <w:position w:val="0"/>
          <w:lang w:eastAsia="es-ES"/>
        </w:rPr>
        <w:t>Proexca</w:t>
      </w:r>
      <w:proofErr w:type="spellEnd"/>
      <w:r w:rsidRPr="000771A3">
        <w:rPr>
          <w:rFonts w:eastAsia="Times New Roman"/>
          <w:position w:val="0"/>
          <w:lang w:eastAsia="es-ES"/>
        </w:rPr>
        <w:t xml:space="preserve"> (</w:t>
      </w:r>
      <w:hyperlink r:id="rId9" w:tgtFrame="_new" w:history="1">
        <w:r w:rsidRPr="000771A3">
          <w:rPr>
            <w:rFonts w:eastAsia="Times New Roman"/>
            <w:color w:val="0000FF"/>
            <w:position w:val="0"/>
            <w:u w:val="single"/>
            <w:lang w:eastAsia="es-ES"/>
          </w:rPr>
          <w:t>https://proexca.es/</w:t>
        </w:r>
      </w:hyperlink>
      <w:r w:rsidRPr="000771A3">
        <w:rPr>
          <w:rFonts w:eastAsia="Times New Roman"/>
          <w:position w:val="0"/>
          <w:lang w:eastAsia="es-ES"/>
        </w:rPr>
        <w:t xml:space="preserve">) y en los </w:t>
      </w:r>
      <w:r w:rsidRPr="000771A3">
        <w:rPr>
          <w:rFonts w:eastAsia="Times New Roman"/>
          <w:bCs/>
          <w:position w:val="0"/>
          <w:lang w:eastAsia="es-ES"/>
        </w:rPr>
        <w:t>portales de empleo</w:t>
      </w:r>
      <w:r w:rsidRPr="000771A3">
        <w:rPr>
          <w:rFonts w:eastAsia="Times New Roman"/>
          <w:position w:val="0"/>
          <w:lang w:eastAsia="es-ES"/>
        </w:rPr>
        <w:t xml:space="preserve"> que se consideren oportunos.</w:t>
      </w:r>
    </w:p>
    <w:p w14:paraId="3D3B8A44"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b/>
          <w:position w:val="0"/>
          <w:lang w:eastAsia="es-ES"/>
        </w:rPr>
        <w:t xml:space="preserve">Plazo de presentación: </w:t>
      </w:r>
      <w:r w:rsidRPr="000771A3">
        <w:rPr>
          <w:rFonts w:eastAsia="Times New Roman"/>
          <w:position w:val="0"/>
          <w:lang w:eastAsia="es-ES"/>
        </w:rPr>
        <w:t>El plazo de presentación de solicitudes para participar en el proceso comenzará a partir d</w:t>
      </w:r>
      <w:r w:rsidRPr="000771A3">
        <w:rPr>
          <w:rFonts w:eastAsia="Times New Roman"/>
          <w:bCs/>
          <w:position w:val="0"/>
          <w:lang w:eastAsia="es-ES"/>
        </w:rPr>
        <w:t>el día siguiente a la publicación en prensa escrita</w:t>
      </w:r>
      <w:r w:rsidRPr="000771A3">
        <w:rPr>
          <w:rFonts w:eastAsia="Times New Roman"/>
          <w:position w:val="0"/>
          <w:lang w:eastAsia="es-ES"/>
        </w:rPr>
        <w:t xml:space="preserve">. Las personas interesadas tendrán </w:t>
      </w:r>
      <w:r w:rsidRPr="000771A3">
        <w:rPr>
          <w:rFonts w:eastAsia="Times New Roman"/>
          <w:bCs/>
          <w:position w:val="0"/>
          <w:lang w:eastAsia="es-ES"/>
        </w:rPr>
        <w:t>10 días naturales</w:t>
      </w:r>
      <w:r w:rsidRPr="000771A3">
        <w:rPr>
          <w:rFonts w:eastAsia="Times New Roman"/>
          <w:position w:val="0"/>
          <w:lang w:eastAsia="es-ES"/>
        </w:rPr>
        <w:t xml:space="preserve"> para presentar sus solicitudes siguiendo el modelo y la documentación indicada en el </w:t>
      </w:r>
      <w:r w:rsidRPr="000771A3">
        <w:rPr>
          <w:rFonts w:eastAsia="Times New Roman"/>
          <w:bCs/>
          <w:position w:val="0"/>
          <w:lang w:eastAsia="es-ES"/>
        </w:rPr>
        <w:t>Anexo I</w:t>
      </w:r>
      <w:r w:rsidRPr="000771A3">
        <w:rPr>
          <w:rFonts w:eastAsia="Times New Roman"/>
          <w:position w:val="0"/>
          <w:lang w:eastAsia="es-ES"/>
        </w:rPr>
        <w:t xml:space="preserve">. El plazo finalizará </w:t>
      </w:r>
      <w:r w:rsidRPr="000771A3">
        <w:rPr>
          <w:rFonts w:eastAsia="Times New Roman"/>
          <w:bCs/>
          <w:position w:val="0"/>
          <w:lang w:eastAsia="es-ES"/>
        </w:rPr>
        <w:t>a las 23:59 del último día</w:t>
      </w:r>
      <w:r w:rsidRPr="000771A3">
        <w:rPr>
          <w:rFonts w:eastAsia="Times New Roman"/>
          <w:position w:val="0"/>
          <w:lang w:eastAsia="es-ES"/>
        </w:rPr>
        <w:t>.</w:t>
      </w:r>
    </w:p>
    <w:p w14:paraId="30341983" w14:textId="77777777" w:rsidR="000771A3" w:rsidRPr="000771A3" w:rsidRDefault="000771A3" w:rsidP="000771A3">
      <w:pPr>
        <w:spacing w:before="100" w:beforeAutospacing="1" w:after="100" w:afterAutospacing="1" w:line="240" w:lineRule="auto"/>
        <w:ind w:leftChars="0" w:left="0" w:firstLineChars="0" w:hanging="2"/>
        <w:jc w:val="both"/>
        <w:textAlignment w:val="auto"/>
        <w:outlineLvl w:val="9"/>
        <w:rPr>
          <w:rFonts w:eastAsia="Times New Roman"/>
          <w:position w:val="0"/>
          <w:lang w:eastAsia="es-ES"/>
        </w:rPr>
      </w:pPr>
      <w:r w:rsidRPr="000771A3">
        <w:rPr>
          <w:rFonts w:eastAsia="Times New Roman"/>
          <w:b/>
          <w:position w:val="0"/>
          <w:lang w:eastAsia="es-ES"/>
        </w:rPr>
        <w:t>Lugar de presentación</w:t>
      </w:r>
      <w:r w:rsidRPr="000771A3">
        <w:rPr>
          <w:rFonts w:eastAsia="Times New Roman"/>
          <w:bCs/>
          <w:position w:val="0"/>
          <w:lang w:eastAsia="es-ES"/>
        </w:rPr>
        <w:t xml:space="preserve">: </w:t>
      </w:r>
      <w:r w:rsidRPr="000771A3">
        <w:rPr>
          <w:rFonts w:eastAsia="Times New Roman"/>
          <w:position w:val="0"/>
          <w:lang w:eastAsia="es-ES"/>
        </w:rPr>
        <w:t xml:space="preserve">Las solicitudes deberán enviarse </w:t>
      </w:r>
      <w:r w:rsidRPr="000771A3">
        <w:rPr>
          <w:rFonts w:eastAsia="Times New Roman"/>
          <w:bCs/>
          <w:position w:val="0"/>
          <w:lang w:eastAsia="es-ES"/>
        </w:rPr>
        <w:t>por correo electrónico</w:t>
      </w:r>
      <w:r w:rsidRPr="000771A3">
        <w:rPr>
          <w:rFonts w:eastAsia="Times New Roman"/>
          <w:position w:val="0"/>
          <w:lang w:eastAsia="es-ES"/>
        </w:rPr>
        <w:t xml:space="preserve"> a la siguiente dirección: </w:t>
      </w:r>
      <w:hyperlink r:id="rId10" w:history="1">
        <w:r w:rsidRPr="000771A3">
          <w:rPr>
            <w:rStyle w:val="Hipervnculo"/>
            <w:rFonts w:eastAsia="Times New Roman"/>
            <w:bCs/>
            <w:position w:val="0"/>
            <w:lang w:eastAsia="es-ES"/>
          </w:rPr>
          <w:t>seleccionpersonal@proexca.es</w:t>
        </w:r>
      </w:hyperlink>
    </w:p>
    <w:p w14:paraId="0E7D1234" w14:textId="77777777" w:rsidR="0030036E" w:rsidRDefault="0030036E" w:rsidP="000771A3">
      <w:pPr>
        <w:spacing w:before="100" w:beforeAutospacing="1" w:after="100" w:afterAutospacing="1" w:line="240" w:lineRule="auto"/>
        <w:ind w:leftChars="0" w:left="0" w:firstLineChars="0" w:firstLine="0"/>
        <w:textAlignment w:val="auto"/>
        <w:outlineLvl w:val="9"/>
        <w:rPr>
          <w:rFonts w:eastAsia="Times New Roman"/>
          <w:b/>
          <w:bCs/>
          <w:position w:val="0"/>
          <w:lang w:eastAsia="es-ES"/>
        </w:rPr>
      </w:pPr>
      <w:bookmarkStart w:id="8" w:name="_heading=h.2s8eyo1" w:colFirst="0" w:colLast="0"/>
      <w:bookmarkEnd w:id="8"/>
    </w:p>
    <w:p w14:paraId="59C38E7B" w14:textId="4A2BD451" w:rsidR="000771A3" w:rsidRPr="000771A3" w:rsidRDefault="000771A3" w:rsidP="000771A3">
      <w:pPr>
        <w:spacing w:before="100" w:beforeAutospacing="1" w:after="100" w:afterAutospacing="1" w:line="240" w:lineRule="auto"/>
        <w:ind w:leftChars="0" w:left="0" w:firstLineChars="0" w:firstLine="0"/>
        <w:textAlignment w:val="auto"/>
        <w:outlineLvl w:val="9"/>
        <w:rPr>
          <w:rFonts w:eastAsia="Times New Roman"/>
          <w:b/>
          <w:position w:val="0"/>
          <w:lang w:eastAsia="es-ES"/>
        </w:rPr>
      </w:pPr>
      <w:r w:rsidRPr="000771A3">
        <w:rPr>
          <w:rFonts w:eastAsia="Times New Roman"/>
          <w:b/>
          <w:bCs/>
          <w:position w:val="0"/>
          <w:lang w:eastAsia="es-ES"/>
        </w:rPr>
        <w:lastRenderedPageBreak/>
        <w:t>FASE II – Verificación de solicitudes</w:t>
      </w:r>
    </w:p>
    <w:p w14:paraId="3E3DE0FF"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En esta fase se revisará </w:t>
      </w:r>
      <w:r w:rsidRPr="000771A3">
        <w:rPr>
          <w:rFonts w:eastAsia="Times New Roman"/>
          <w:bCs/>
          <w:position w:val="0"/>
          <w:lang w:eastAsia="es-ES"/>
        </w:rPr>
        <w:t>toda la documentación presentada</w:t>
      </w:r>
      <w:r w:rsidRPr="000771A3">
        <w:rPr>
          <w:rFonts w:eastAsia="Times New Roman"/>
          <w:position w:val="0"/>
          <w:lang w:eastAsia="es-ES"/>
        </w:rPr>
        <w:t xml:space="preserve"> y se comprobará que las personas aspirantes cumplan con los </w:t>
      </w:r>
      <w:r w:rsidRPr="000771A3">
        <w:rPr>
          <w:rFonts w:eastAsia="Times New Roman"/>
          <w:bCs/>
          <w:position w:val="0"/>
          <w:lang w:eastAsia="es-ES"/>
        </w:rPr>
        <w:t>requisitos mínimos de admisión</w:t>
      </w:r>
      <w:r w:rsidRPr="000771A3">
        <w:rPr>
          <w:rFonts w:eastAsia="Times New Roman"/>
          <w:position w:val="0"/>
          <w:lang w:eastAsia="es-ES"/>
        </w:rPr>
        <w:t>.</w:t>
      </w:r>
    </w:p>
    <w:p w14:paraId="66ED6815"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Se realizará la r</w:t>
      </w:r>
      <w:r w:rsidRPr="000771A3">
        <w:rPr>
          <w:rFonts w:eastAsia="Times New Roman"/>
          <w:bCs/>
          <w:position w:val="0"/>
          <w:lang w:eastAsia="es-ES"/>
        </w:rPr>
        <w:t>evisión de solicitudes y documentación:</w:t>
      </w:r>
      <w:r w:rsidRPr="000771A3">
        <w:rPr>
          <w:rFonts w:eastAsia="Times New Roman"/>
          <w:position w:val="0"/>
          <w:lang w:eastAsia="es-ES"/>
        </w:rPr>
        <w:t xml:space="preserve"> Se comprobará que las solicitudes y la documentación adjunta cumplan con los </w:t>
      </w:r>
      <w:r w:rsidRPr="000771A3">
        <w:rPr>
          <w:rFonts w:eastAsia="Times New Roman"/>
          <w:bCs/>
          <w:position w:val="0"/>
          <w:lang w:eastAsia="es-ES"/>
        </w:rPr>
        <w:t>requisitos mínimos de admisión</w:t>
      </w:r>
      <w:r w:rsidRPr="000771A3">
        <w:rPr>
          <w:rFonts w:eastAsia="Times New Roman"/>
          <w:position w:val="0"/>
          <w:lang w:eastAsia="es-ES"/>
        </w:rPr>
        <w:t xml:space="preserve"> establecidos en la convocatoria.</w:t>
      </w:r>
    </w:p>
    <w:p w14:paraId="3CBED87A"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El cumplimiento de los requisitos de admisión es </w:t>
      </w:r>
      <w:r w:rsidRPr="000771A3">
        <w:rPr>
          <w:rFonts w:eastAsia="Times New Roman"/>
          <w:bCs/>
          <w:position w:val="0"/>
          <w:lang w:eastAsia="es-ES"/>
        </w:rPr>
        <w:t>obligatorio</w:t>
      </w:r>
      <w:r w:rsidRPr="000771A3">
        <w:rPr>
          <w:rFonts w:eastAsia="Times New Roman"/>
          <w:position w:val="0"/>
          <w:lang w:eastAsia="es-ES"/>
        </w:rPr>
        <w:t xml:space="preserve">. La falta de acreditación de </w:t>
      </w:r>
      <w:r w:rsidRPr="000771A3">
        <w:rPr>
          <w:rFonts w:eastAsia="Times New Roman"/>
          <w:bCs/>
          <w:position w:val="0"/>
          <w:lang w:eastAsia="es-ES"/>
        </w:rPr>
        <w:t>cualquiera de ellos</w:t>
      </w:r>
      <w:r w:rsidRPr="000771A3">
        <w:rPr>
          <w:rFonts w:eastAsia="Times New Roman"/>
          <w:position w:val="0"/>
          <w:lang w:eastAsia="es-ES"/>
        </w:rPr>
        <w:t xml:space="preserve"> implicará la </w:t>
      </w:r>
      <w:r w:rsidRPr="000771A3">
        <w:rPr>
          <w:rFonts w:eastAsia="Times New Roman"/>
          <w:bCs/>
          <w:position w:val="0"/>
          <w:lang w:eastAsia="es-ES"/>
        </w:rPr>
        <w:t>exclusión del proceso selectivo</w:t>
      </w:r>
      <w:r w:rsidRPr="000771A3">
        <w:rPr>
          <w:rFonts w:eastAsia="Times New Roman"/>
          <w:position w:val="0"/>
          <w:lang w:eastAsia="es-ES"/>
        </w:rPr>
        <w:t>. Entre otras causas, se considerarán motivos de exclusión:</w:t>
      </w:r>
    </w:p>
    <w:p w14:paraId="00839AEA"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No cumplimentar el </w:t>
      </w:r>
      <w:r w:rsidRPr="000771A3">
        <w:rPr>
          <w:rFonts w:eastAsia="Times New Roman"/>
          <w:bCs/>
          <w:position w:val="0"/>
          <w:lang w:eastAsia="es-ES"/>
        </w:rPr>
        <w:t>impreso de solicitud</w:t>
      </w:r>
      <w:r w:rsidRPr="000771A3">
        <w:rPr>
          <w:rFonts w:eastAsia="Times New Roman"/>
          <w:position w:val="0"/>
          <w:lang w:eastAsia="es-ES"/>
        </w:rPr>
        <w:t xml:space="preserve"> (Anexo I).</w:t>
      </w:r>
    </w:p>
    <w:p w14:paraId="53DAA746"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No </w:t>
      </w:r>
      <w:r w:rsidRPr="000771A3">
        <w:rPr>
          <w:rFonts w:eastAsia="Times New Roman"/>
          <w:bCs/>
          <w:position w:val="0"/>
          <w:lang w:eastAsia="es-ES"/>
        </w:rPr>
        <w:t>firmar</w:t>
      </w:r>
      <w:r w:rsidRPr="000771A3">
        <w:rPr>
          <w:rFonts w:eastAsia="Times New Roman"/>
          <w:position w:val="0"/>
          <w:lang w:eastAsia="es-ES"/>
        </w:rPr>
        <w:t xml:space="preserve"> el impreso de solicitud (Anexo I).</w:t>
      </w:r>
    </w:p>
    <w:p w14:paraId="064FFEFA"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No </w:t>
      </w:r>
      <w:r w:rsidRPr="000771A3">
        <w:rPr>
          <w:rFonts w:eastAsia="Times New Roman"/>
          <w:bCs/>
          <w:position w:val="0"/>
          <w:lang w:eastAsia="es-ES"/>
        </w:rPr>
        <w:t>adjuntar la documentación</w:t>
      </w:r>
      <w:r w:rsidRPr="000771A3">
        <w:rPr>
          <w:rFonts w:eastAsia="Times New Roman"/>
          <w:position w:val="0"/>
          <w:lang w:eastAsia="es-ES"/>
        </w:rPr>
        <w:t xml:space="preserve"> requerida en el Anexo I.</w:t>
      </w:r>
    </w:p>
    <w:p w14:paraId="45F573E4"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Presentación </w:t>
      </w:r>
      <w:r w:rsidRPr="000771A3">
        <w:rPr>
          <w:rFonts w:eastAsia="Times New Roman"/>
          <w:bCs/>
          <w:position w:val="0"/>
          <w:lang w:eastAsia="es-ES"/>
        </w:rPr>
        <w:t>fuera de plazo</w:t>
      </w:r>
      <w:r w:rsidRPr="000771A3">
        <w:rPr>
          <w:rFonts w:eastAsia="Times New Roman"/>
          <w:position w:val="0"/>
          <w:lang w:eastAsia="es-ES"/>
        </w:rPr>
        <w:t>.</w:t>
      </w:r>
    </w:p>
    <w:p w14:paraId="746BDF12"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No superar la </w:t>
      </w:r>
      <w:r w:rsidRPr="000771A3">
        <w:rPr>
          <w:rFonts w:eastAsia="Times New Roman"/>
          <w:bCs/>
          <w:position w:val="0"/>
          <w:lang w:eastAsia="es-ES"/>
        </w:rPr>
        <w:t>prueba de nivel de inglés</w:t>
      </w:r>
      <w:r w:rsidRPr="000771A3">
        <w:rPr>
          <w:rFonts w:eastAsia="Times New Roman"/>
          <w:position w:val="0"/>
          <w:lang w:eastAsia="es-ES"/>
        </w:rPr>
        <w:t xml:space="preserve"> A2 requerido, o la no asistencia o impuntualidad, en los casos en que sea necesaria.</w:t>
      </w:r>
    </w:p>
    <w:p w14:paraId="6959AF4C" w14:textId="77777777" w:rsidR="000771A3" w:rsidRPr="000771A3" w:rsidRDefault="000771A3" w:rsidP="000771A3">
      <w:pPr>
        <w:numPr>
          <w:ilvl w:val="0"/>
          <w:numId w:val="12"/>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Cualquier otra causa establecida en las bases.</w:t>
      </w:r>
    </w:p>
    <w:p w14:paraId="30A6D6E5"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Se publicará en la web de </w:t>
      </w:r>
      <w:proofErr w:type="spellStart"/>
      <w:r w:rsidRPr="000771A3">
        <w:rPr>
          <w:rFonts w:eastAsia="Times New Roman"/>
          <w:position w:val="0"/>
          <w:lang w:eastAsia="es-ES"/>
        </w:rPr>
        <w:t>Proexca</w:t>
      </w:r>
      <w:proofErr w:type="spellEnd"/>
      <w:r w:rsidRPr="000771A3">
        <w:rPr>
          <w:rFonts w:eastAsia="Times New Roman"/>
          <w:position w:val="0"/>
          <w:lang w:eastAsia="es-ES"/>
        </w:rPr>
        <w:t xml:space="preserve"> (</w:t>
      </w:r>
      <w:hyperlink r:id="rId11" w:tgtFrame="_new" w:history="1">
        <w:r w:rsidRPr="000771A3">
          <w:rPr>
            <w:rFonts w:eastAsia="Times New Roman"/>
            <w:color w:val="0000FF"/>
            <w:position w:val="0"/>
            <w:u w:val="single"/>
            <w:lang w:eastAsia="es-ES"/>
          </w:rPr>
          <w:t>https://proexca.es/</w:t>
        </w:r>
      </w:hyperlink>
      <w:r w:rsidRPr="000771A3">
        <w:rPr>
          <w:rFonts w:eastAsia="Times New Roman"/>
          <w:position w:val="0"/>
          <w:lang w:eastAsia="es-ES"/>
        </w:rPr>
        <w:t xml:space="preserve">) el </w:t>
      </w:r>
      <w:r w:rsidRPr="000771A3">
        <w:rPr>
          <w:rFonts w:eastAsia="Times New Roman"/>
          <w:bCs/>
          <w:position w:val="0"/>
          <w:lang w:eastAsia="es-ES"/>
        </w:rPr>
        <w:t>listado provisional de aspirantes admitidos y excluidos</w:t>
      </w:r>
      <w:r w:rsidRPr="000771A3">
        <w:rPr>
          <w:rFonts w:eastAsia="Times New Roman"/>
          <w:position w:val="0"/>
          <w:lang w:eastAsia="es-ES"/>
        </w:rPr>
        <w:t xml:space="preserve"> del proceso.</w:t>
      </w:r>
    </w:p>
    <w:p w14:paraId="0B8ED255"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Con la publicación de este listado, se considerará efectuada la </w:t>
      </w:r>
      <w:r w:rsidRPr="000771A3">
        <w:rPr>
          <w:rFonts w:eastAsia="Times New Roman"/>
          <w:bCs/>
          <w:position w:val="0"/>
          <w:lang w:eastAsia="es-ES"/>
        </w:rPr>
        <w:t>notificación a los aspirantes</w:t>
      </w:r>
      <w:r w:rsidRPr="000771A3">
        <w:rPr>
          <w:rFonts w:eastAsia="Times New Roman"/>
          <w:position w:val="0"/>
          <w:lang w:eastAsia="es-ES"/>
        </w:rPr>
        <w:t>.</w:t>
      </w:r>
    </w:p>
    <w:p w14:paraId="0127B0C5" w14:textId="77777777" w:rsidR="000771A3" w:rsidRPr="000771A3" w:rsidRDefault="000771A3" w:rsidP="000771A3">
      <w:pPr>
        <w:spacing w:before="100" w:beforeAutospacing="1" w:after="100" w:afterAutospacing="1" w:line="240" w:lineRule="auto"/>
        <w:ind w:leftChars="0" w:left="0" w:firstLineChars="0" w:hanging="2"/>
        <w:jc w:val="both"/>
        <w:textAlignment w:val="auto"/>
        <w:outlineLvl w:val="9"/>
        <w:rPr>
          <w:rFonts w:eastAsia="Times New Roman"/>
          <w:position w:val="0"/>
          <w:lang w:eastAsia="es-ES"/>
        </w:rPr>
      </w:pPr>
      <w:r w:rsidRPr="000771A3">
        <w:rPr>
          <w:rFonts w:eastAsia="Times New Roman"/>
          <w:position w:val="0"/>
          <w:lang w:eastAsia="es-ES"/>
        </w:rPr>
        <w:t xml:space="preserve">Las personas aspirantes dispondrán de </w:t>
      </w:r>
      <w:r w:rsidRPr="000771A3">
        <w:rPr>
          <w:rFonts w:eastAsia="Times New Roman"/>
          <w:bCs/>
          <w:position w:val="0"/>
          <w:lang w:eastAsia="es-ES"/>
        </w:rPr>
        <w:t>dos (2) días hábiles</w:t>
      </w:r>
      <w:r w:rsidRPr="000771A3">
        <w:rPr>
          <w:rFonts w:eastAsia="Times New Roman"/>
          <w:position w:val="0"/>
          <w:lang w:eastAsia="es-ES"/>
        </w:rPr>
        <w:t xml:space="preserve">, a contar desde el día siguiente a la publicación del listado provisional, para </w:t>
      </w:r>
      <w:r w:rsidRPr="000771A3">
        <w:rPr>
          <w:rFonts w:eastAsia="Times New Roman"/>
          <w:bCs/>
          <w:position w:val="0"/>
          <w:lang w:eastAsia="es-ES"/>
        </w:rPr>
        <w:t>formular alegaciones</w:t>
      </w:r>
      <w:r w:rsidRPr="000771A3">
        <w:rPr>
          <w:rFonts w:eastAsia="Times New Roman"/>
          <w:position w:val="0"/>
          <w:lang w:eastAsia="es-ES"/>
        </w:rPr>
        <w:t xml:space="preserve"> y/o </w:t>
      </w:r>
      <w:r w:rsidRPr="000771A3">
        <w:rPr>
          <w:rFonts w:eastAsia="Times New Roman"/>
          <w:bCs/>
          <w:position w:val="0"/>
          <w:lang w:eastAsia="es-ES"/>
        </w:rPr>
        <w:t>subsanar la documentación</w:t>
      </w:r>
      <w:r w:rsidRPr="000771A3">
        <w:rPr>
          <w:rFonts w:eastAsia="Times New Roman"/>
          <w:position w:val="0"/>
          <w:lang w:eastAsia="es-ES"/>
        </w:rPr>
        <w:t>, siguiendo las instrucciones especificadas en el listado publicado.</w:t>
      </w:r>
    </w:p>
    <w:p w14:paraId="6AB51748" w14:textId="77777777" w:rsidR="000771A3" w:rsidRPr="000771A3" w:rsidRDefault="000771A3" w:rsidP="000771A3">
      <w:pPr>
        <w:spacing w:after="0" w:line="240" w:lineRule="auto"/>
        <w:ind w:left="0" w:hanging="2"/>
        <w:jc w:val="both"/>
        <w:rPr>
          <w:color w:val="000000"/>
        </w:rPr>
      </w:pPr>
      <w:r w:rsidRPr="000771A3">
        <w:rPr>
          <w:color w:val="000000"/>
        </w:rPr>
        <w:t>Con la publicación de la lista provisional, se considerará realizada la notificación oficial a las personas aspirantes.</w:t>
      </w:r>
    </w:p>
    <w:p w14:paraId="404B1B52"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color w:val="000000"/>
        </w:rPr>
        <w:t>Una vez finalizada esta fase, se publicará un listado que incluirá tanto a las personas admitidas como a aquellas provisionalmente admitidas que se encuentren pendientes de acreditar el idioma. A continuación, se realizará la prueba de nivel A2 de inglés a los</w:t>
      </w:r>
      <w:r w:rsidRPr="000771A3">
        <w:rPr>
          <w:rFonts w:eastAsia="Times New Roman"/>
          <w:position w:val="0"/>
          <w:lang w:eastAsia="es-ES"/>
        </w:rPr>
        <w:t xml:space="preserve"> aspirantes que hayan indicado en su solicitud que carecen de título o certificación oficial, con el fin de acreditar el </w:t>
      </w:r>
      <w:r w:rsidRPr="000771A3">
        <w:rPr>
          <w:rFonts w:eastAsia="Times New Roman"/>
          <w:b/>
          <w:bCs/>
          <w:position w:val="0"/>
          <w:lang w:eastAsia="es-ES"/>
        </w:rPr>
        <w:t>requisito mínimo de acceso al proceso selectivo</w:t>
      </w:r>
      <w:r w:rsidRPr="000771A3">
        <w:rPr>
          <w:rFonts w:eastAsia="Times New Roman"/>
          <w:position w:val="0"/>
          <w:lang w:eastAsia="es-ES"/>
        </w:rPr>
        <w:t>.</w:t>
      </w:r>
    </w:p>
    <w:p w14:paraId="1C63E8E4"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Resultado de la prueba:</w:t>
      </w:r>
      <w:r w:rsidRPr="000771A3">
        <w:rPr>
          <w:rFonts w:eastAsia="Times New Roman"/>
          <w:position w:val="0"/>
          <w:lang w:eastAsia="es-ES"/>
        </w:rPr>
        <w:t xml:space="preserve"> Se considerará como “</w:t>
      </w:r>
      <w:r w:rsidRPr="000771A3">
        <w:rPr>
          <w:rFonts w:eastAsia="Times New Roman"/>
          <w:bCs/>
          <w:position w:val="0"/>
          <w:lang w:eastAsia="es-ES"/>
        </w:rPr>
        <w:t>acredita</w:t>
      </w:r>
      <w:r w:rsidRPr="000771A3">
        <w:rPr>
          <w:rFonts w:eastAsia="Times New Roman"/>
          <w:position w:val="0"/>
          <w:lang w:eastAsia="es-ES"/>
        </w:rPr>
        <w:t>” o “</w:t>
      </w:r>
      <w:r w:rsidRPr="000771A3">
        <w:rPr>
          <w:rFonts w:eastAsia="Times New Roman"/>
          <w:bCs/>
          <w:position w:val="0"/>
          <w:lang w:eastAsia="es-ES"/>
        </w:rPr>
        <w:t>no acredita</w:t>
      </w:r>
      <w:r w:rsidRPr="000771A3">
        <w:rPr>
          <w:rFonts w:eastAsia="Times New Roman"/>
          <w:position w:val="0"/>
          <w:lang w:eastAsia="es-ES"/>
        </w:rPr>
        <w:t>” el nivel declarado.</w:t>
      </w:r>
    </w:p>
    <w:p w14:paraId="3FEA2CF9"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Convocatoria:</w:t>
      </w:r>
      <w:r w:rsidRPr="000771A3">
        <w:rPr>
          <w:rFonts w:eastAsia="Times New Roman"/>
          <w:position w:val="0"/>
          <w:lang w:eastAsia="es-ES"/>
        </w:rPr>
        <w:t xml:space="preserve"> Las personas aspirantes serán notificadas por </w:t>
      </w:r>
      <w:r w:rsidRPr="000771A3">
        <w:rPr>
          <w:rFonts w:eastAsia="Times New Roman"/>
          <w:bCs/>
          <w:position w:val="0"/>
          <w:lang w:eastAsia="es-ES"/>
        </w:rPr>
        <w:t>correo electrónico</w:t>
      </w:r>
      <w:r w:rsidRPr="000771A3">
        <w:rPr>
          <w:rFonts w:eastAsia="Times New Roman"/>
          <w:position w:val="0"/>
          <w:lang w:eastAsia="es-ES"/>
        </w:rPr>
        <w:t>, indicando lugar y hora para la realización de la prueba.</w:t>
      </w:r>
    </w:p>
    <w:p w14:paraId="15CC2480"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Lugar de celebración:</w:t>
      </w:r>
      <w:r w:rsidRPr="000771A3">
        <w:rPr>
          <w:rFonts w:eastAsia="Times New Roman"/>
          <w:position w:val="0"/>
          <w:lang w:eastAsia="es-ES"/>
        </w:rPr>
        <w:t xml:space="preserve"> La prueba podrá realizarse de manera </w:t>
      </w:r>
      <w:r w:rsidRPr="000771A3">
        <w:rPr>
          <w:rFonts w:eastAsia="Times New Roman"/>
          <w:bCs/>
          <w:position w:val="0"/>
          <w:lang w:eastAsia="es-ES"/>
        </w:rPr>
        <w:t>presencial</w:t>
      </w:r>
      <w:r w:rsidRPr="000771A3">
        <w:rPr>
          <w:rFonts w:eastAsia="Times New Roman"/>
          <w:position w:val="0"/>
          <w:lang w:eastAsia="es-ES"/>
        </w:rPr>
        <w:t xml:space="preserve"> en </w:t>
      </w:r>
      <w:r w:rsidRPr="000771A3">
        <w:rPr>
          <w:rFonts w:eastAsia="Times New Roman"/>
          <w:bCs/>
          <w:position w:val="0"/>
          <w:lang w:eastAsia="es-ES"/>
        </w:rPr>
        <w:t>Las Palmas de Gran Canaria</w:t>
      </w:r>
      <w:r w:rsidRPr="000771A3">
        <w:rPr>
          <w:rFonts w:eastAsia="Times New Roman"/>
          <w:position w:val="0"/>
          <w:lang w:eastAsia="es-ES"/>
        </w:rPr>
        <w:t xml:space="preserve"> y/o </w:t>
      </w:r>
      <w:r w:rsidRPr="000771A3">
        <w:rPr>
          <w:rFonts w:eastAsia="Times New Roman"/>
          <w:bCs/>
          <w:position w:val="0"/>
          <w:lang w:eastAsia="es-ES"/>
        </w:rPr>
        <w:t>Santa Cruz de Tenerife</w:t>
      </w:r>
      <w:r w:rsidRPr="000771A3">
        <w:rPr>
          <w:rFonts w:eastAsia="Times New Roman"/>
          <w:position w:val="0"/>
          <w:lang w:eastAsia="es-ES"/>
        </w:rPr>
        <w:t xml:space="preserve">, o de forma </w:t>
      </w:r>
      <w:r w:rsidRPr="000771A3">
        <w:rPr>
          <w:rFonts w:eastAsia="Times New Roman"/>
          <w:bCs/>
          <w:position w:val="0"/>
          <w:lang w:eastAsia="es-ES"/>
        </w:rPr>
        <w:t>telemática</w:t>
      </w:r>
      <w:r w:rsidRPr="000771A3">
        <w:rPr>
          <w:rFonts w:eastAsia="Times New Roman"/>
          <w:position w:val="0"/>
          <w:lang w:eastAsia="es-ES"/>
        </w:rPr>
        <w:t>.</w:t>
      </w:r>
    </w:p>
    <w:p w14:paraId="53A10662"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lastRenderedPageBreak/>
        <w:t>Prueba telemática:</w:t>
      </w:r>
      <w:r w:rsidRPr="000771A3">
        <w:rPr>
          <w:rFonts w:eastAsia="Times New Roman"/>
          <w:position w:val="0"/>
          <w:lang w:eastAsia="es-ES"/>
        </w:rPr>
        <w:t xml:space="preserve"> Las pruebas telemáticas podrán realizarse a través de la aplicación </w:t>
      </w:r>
      <w:r w:rsidRPr="000771A3">
        <w:rPr>
          <w:rFonts w:eastAsia="Times New Roman"/>
          <w:bCs/>
          <w:position w:val="0"/>
          <w:lang w:eastAsia="es-ES"/>
        </w:rPr>
        <w:t xml:space="preserve">Google </w:t>
      </w:r>
      <w:proofErr w:type="spellStart"/>
      <w:r w:rsidRPr="000771A3">
        <w:rPr>
          <w:rFonts w:eastAsia="Times New Roman"/>
          <w:bCs/>
          <w:position w:val="0"/>
          <w:lang w:eastAsia="es-ES"/>
        </w:rPr>
        <w:t>Meet</w:t>
      </w:r>
      <w:proofErr w:type="spellEnd"/>
      <w:r w:rsidRPr="000771A3">
        <w:rPr>
          <w:rFonts w:eastAsia="Times New Roman"/>
          <w:position w:val="0"/>
          <w:lang w:eastAsia="es-ES"/>
        </w:rPr>
        <w:t xml:space="preserve">. Para ello, los aspirantes deberán disponer de </w:t>
      </w:r>
      <w:r w:rsidRPr="000771A3">
        <w:rPr>
          <w:rFonts w:eastAsia="Times New Roman"/>
          <w:bCs/>
          <w:position w:val="0"/>
          <w:lang w:eastAsia="es-ES"/>
        </w:rPr>
        <w:t>dispositivos electrónicos y/</w:t>
      </w:r>
      <w:proofErr w:type="spellStart"/>
      <w:r w:rsidRPr="000771A3">
        <w:rPr>
          <w:rFonts w:eastAsia="Times New Roman"/>
          <w:bCs/>
          <w:position w:val="0"/>
          <w:lang w:eastAsia="es-ES"/>
        </w:rPr>
        <w:t>o</w:t>
      </w:r>
      <w:proofErr w:type="spellEnd"/>
      <w:r w:rsidRPr="000771A3">
        <w:rPr>
          <w:rFonts w:eastAsia="Times New Roman"/>
          <w:bCs/>
          <w:position w:val="0"/>
          <w:lang w:eastAsia="es-ES"/>
        </w:rPr>
        <w:t xml:space="preserve"> ordenador</w:t>
      </w:r>
      <w:r w:rsidRPr="000771A3">
        <w:rPr>
          <w:rFonts w:eastAsia="Times New Roman"/>
          <w:position w:val="0"/>
          <w:lang w:eastAsia="es-ES"/>
        </w:rPr>
        <w:t xml:space="preserve"> que permitan la conexión.</w:t>
      </w:r>
    </w:p>
    <w:p w14:paraId="637ECD2B"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Imposibilidad de conexión:</w:t>
      </w:r>
      <w:r w:rsidRPr="000771A3">
        <w:rPr>
          <w:rFonts w:eastAsia="Times New Roman"/>
          <w:position w:val="0"/>
          <w:lang w:eastAsia="es-ES"/>
        </w:rPr>
        <w:t xml:space="preserve"> Si, por causas ajenas a la empresa, no se pudiera establecer la conexión, el requisito dependiente de esta prueba se considerará como “</w:t>
      </w:r>
      <w:r w:rsidRPr="000771A3">
        <w:rPr>
          <w:rFonts w:eastAsia="Times New Roman"/>
          <w:bCs/>
          <w:position w:val="0"/>
          <w:lang w:eastAsia="es-ES"/>
        </w:rPr>
        <w:t>no acredita</w:t>
      </w:r>
      <w:r w:rsidRPr="000771A3">
        <w:rPr>
          <w:rFonts w:eastAsia="Times New Roman"/>
          <w:position w:val="0"/>
          <w:lang w:eastAsia="es-ES"/>
        </w:rPr>
        <w:t>”.</w:t>
      </w:r>
    </w:p>
    <w:p w14:paraId="1291D639" w14:textId="77777777" w:rsidR="000771A3" w:rsidRPr="000771A3" w:rsidRDefault="000771A3" w:rsidP="000771A3">
      <w:pPr>
        <w:numPr>
          <w:ilvl w:val="0"/>
          <w:numId w:val="13"/>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No presentación:</w:t>
      </w:r>
      <w:r w:rsidRPr="000771A3">
        <w:rPr>
          <w:rFonts w:eastAsia="Times New Roman"/>
          <w:position w:val="0"/>
          <w:lang w:eastAsia="es-ES"/>
        </w:rPr>
        <w:t xml:space="preserve"> Las personas que no realicen la prueba se considerarán como </w:t>
      </w:r>
      <w:r w:rsidRPr="000771A3">
        <w:rPr>
          <w:rFonts w:eastAsia="Times New Roman"/>
          <w:bCs/>
          <w:position w:val="0"/>
          <w:lang w:eastAsia="es-ES"/>
        </w:rPr>
        <w:t>no presentadas</w:t>
      </w:r>
      <w:r w:rsidRPr="000771A3">
        <w:rPr>
          <w:rFonts w:eastAsia="Times New Roman"/>
          <w:position w:val="0"/>
          <w:lang w:eastAsia="es-ES"/>
        </w:rPr>
        <w:t xml:space="preserve"> y su resultado será “</w:t>
      </w:r>
      <w:r w:rsidRPr="000771A3">
        <w:rPr>
          <w:rFonts w:eastAsia="Times New Roman"/>
          <w:bCs/>
          <w:position w:val="0"/>
          <w:lang w:eastAsia="es-ES"/>
        </w:rPr>
        <w:t>no acredita</w:t>
      </w:r>
      <w:r w:rsidRPr="000771A3">
        <w:rPr>
          <w:rFonts w:eastAsia="Times New Roman"/>
          <w:position w:val="0"/>
          <w:lang w:eastAsia="es-ES"/>
        </w:rPr>
        <w:t>”.</w:t>
      </w:r>
    </w:p>
    <w:p w14:paraId="7FD3F5E3"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rPr>
          <w:rFonts w:eastAsia="Times New Roman"/>
          <w:position w:val="0"/>
          <w:lang w:eastAsia="es-ES"/>
        </w:rPr>
        <w:t xml:space="preserve">La prueba será realizada por una </w:t>
      </w:r>
      <w:r w:rsidRPr="000771A3">
        <w:rPr>
          <w:rFonts w:eastAsia="Times New Roman"/>
          <w:bCs/>
          <w:position w:val="0"/>
          <w:lang w:eastAsia="es-ES"/>
        </w:rPr>
        <w:t>empresa/profesional independiente</w:t>
      </w:r>
      <w:r w:rsidRPr="000771A3">
        <w:rPr>
          <w:rFonts w:eastAsia="Times New Roman"/>
          <w:position w:val="0"/>
          <w:lang w:eastAsia="es-ES"/>
        </w:rPr>
        <w:t xml:space="preserve">, que también resolverá, en su caso, las </w:t>
      </w:r>
      <w:r w:rsidRPr="000771A3">
        <w:rPr>
          <w:rFonts w:eastAsia="Times New Roman"/>
          <w:bCs/>
          <w:position w:val="0"/>
          <w:lang w:eastAsia="es-ES"/>
        </w:rPr>
        <w:t>reclamaciones sobre el listado de puntuación</w:t>
      </w:r>
      <w:r w:rsidRPr="000771A3">
        <w:rPr>
          <w:rFonts w:eastAsia="Times New Roman"/>
          <w:position w:val="0"/>
          <w:lang w:eastAsia="es-ES"/>
        </w:rPr>
        <w:t xml:space="preserve">. </w:t>
      </w:r>
      <w:r w:rsidRPr="000771A3">
        <w:t xml:space="preserve">El/los informe/s de resultados emitido por dicha empresa, los hará suyo el comité calificador. </w:t>
      </w:r>
    </w:p>
    <w:p w14:paraId="018CF39D"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bCs/>
          <w:position w:val="0"/>
          <w:lang w:eastAsia="es-ES"/>
        </w:rPr>
      </w:pPr>
      <w:r w:rsidRPr="000771A3">
        <w:rPr>
          <w:rFonts w:eastAsia="Times New Roman"/>
          <w:bCs/>
          <w:position w:val="0"/>
          <w:lang w:eastAsia="es-ES"/>
        </w:rPr>
        <w:t>Tras la realización de las pruebas de inglés, los aspirantes dispondrán de un plazo de dos (2) días hábiles para presentar alegaciones. Posteriormente, se publicará el listado definitivo de personas admitidas y/o excluidas de la Fase I, el cual tendrá efecto como resolución final de las reclamaciones presentadas respecto a la lista provisional.</w:t>
      </w:r>
    </w:p>
    <w:p w14:paraId="176A821D" w14:textId="77777777" w:rsidR="000771A3" w:rsidRPr="000771A3" w:rsidRDefault="000771A3" w:rsidP="000771A3">
      <w:pPr>
        <w:pBdr>
          <w:top w:val="nil"/>
          <w:left w:val="nil"/>
          <w:bottom w:val="nil"/>
          <w:right w:val="nil"/>
          <w:between w:val="nil"/>
        </w:pBdr>
        <w:spacing w:after="0" w:line="240" w:lineRule="auto"/>
        <w:ind w:left="0" w:hanging="2"/>
        <w:jc w:val="both"/>
        <w:rPr>
          <w:b/>
        </w:rPr>
      </w:pPr>
      <w:r w:rsidRPr="000771A3">
        <w:rPr>
          <w:b/>
        </w:rPr>
        <w:t xml:space="preserve">FASE III - </w:t>
      </w:r>
      <w:r w:rsidRPr="000771A3">
        <w:rPr>
          <w:b/>
          <w:smallCaps/>
          <w:color w:val="000000"/>
        </w:rPr>
        <w:t>VALORACIÓN DE MÉRITOS</w:t>
      </w:r>
      <w:r w:rsidRPr="000771A3">
        <w:rPr>
          <w:b/>
        </w:rPr>
        <w:t xml:space="preserve">. </w:t>
      </w:r>
    </w:p>
    <w:p w14:paraId="6C0E4F3A" w14:textId="77777777" w:rsidR="000771A3" w:rsidRPr="000771A3" w:rsidRDefault="000771A3" w:rsidP="000771A3">
      <w:pPr>
        <w:pBdr>
          <w:top w:val="nil"/>
          <w:left w:val="nil"/>
          <w:bottom w:val="nil"/>
          <w:right w:val="nil"/>
          <w:between w:val="nil"/>
        </w:pBdr>
        <w:spacing w:after="0" w:line="240" w:lineRule="auto"/>
        <w:ind w:left="0" w:hanging="2"/>
        <w:jc w:val="both"/>
        <w:rPr>
          <w:b/>
        </w:rPr>
      </w:pPr>
    </w:p>
    <w:p w14:paraId="7C024E5A"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Una vez finalizada la Fase II, se procederá a la valoración de los méritos de cada aspirante según lo establecido en la BASE III de la convocatoria. En esta fase se evaluarán los méritos académicos y la experiencia laboral y profesional asignando la puntuación correspondiente de acuerdo con los criterios y baremos establecidos en las bases.</w:t>
      </w:r>
    </w:p>
    <w:p w14:paraId="7F84D90A" w14:textId="77777777" w:rsidR="000771A3" w:rsidRPr="000771A3" w:rsidRDefault="000771A3" w:rsidP="000771A3">
      <w:pPr>
        <w:pBdr>
          <w:top w:val="nil"/>
          <w:left w:val="nil"/>
          <w:bottom w:val="nil"/>
          <w:right w:val="nil"/>
          <w:between w:val="nil"/>
        </w:pBdr>
        <w:spacing w:after="0" w:line="240" w:lineRule="auto"/>
        <w:ind w:left="0" w:hanging="2"/>
        <w:jc w:val="both"/>
      </w:pPr>
    </w:p>
    <w:p w14:paraId="268748B3"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3.1. Formación técnica adicional a la formación mínima requerida.</w:t>
      </w:r>
    </w:p>
    <w:p w14:paraId="2EFCBC71"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3.2. Experiencia laboral/profesional </w:t>
      </w:r>
    </w:p>
    <w:p w14:paraId="30D6047B"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3.3. Competencias personales y conocimientos técnicos</w:t>
      </w:r>
    </w:p>
    <w:p w14:paraId="1D76BCD3" w14:textId="77777777" w:rsidR="000771A3" w:rsidRPr="000771A3" w:rsidRDefault="000771A3" w:rsidP="000771A3">
      <w:pPr>
        <w:spacing w:after="0" w:line="240" w:lineRule="auto"/>
        <w:ind w:left="0" w:hanging="2"/>
        <w:jc w:val="both"/>
        <w:rPr>
          <w:color w:val="000000"/>
        </w:rPr>
      </w:pPr>
    </w:p>
    <w:p w14:paraId="6F36B1D5" w14:textId="77777777" w:rsidR="000771A3" w:rsidRPr="000771A3" w:rsidRDefault="000771A3" w:rsidP="000771A3">
      <w:pPr>
        <w:spacing w:after="0" w:line="240" w:lineRule="auto"/>
        <w:ind w:left="0" w:hanging="2"/>
        <w:jc w:val="both"/>
        <w:rPr>
          <w:color w:val="000000"/>
        </w:rPr>
      </w:pPr>
      <w:r w:rsidRPr="000771A3">
        <w:rPr>
          <w:color w:val="000000"/>
        </w:rPr>
        <w:t xml:space="preserve">Se publicará en la web de </w:t>
      </w:r>
      <w:proofErr w:type="spellStart"/>
      <w:r w:rsidRPr="000771A3">
        <w:rPr>
          <w:color w:val="000000"/>
        </w:rPr>
        <w:t>Proexca</w:t>
      </w:r>
      <w:proofErr w:type="spellEnd"/>
      <w:r w:rsidRPr="000771A3">
        <w:rPr>
          <w:color w:val="000000"/>
        </w:rPr>
        <w:t xml:space="preserve"> (https://proexca.es/) el listado provisional de las puntuaciones obtenidas por los aspirantes en los méritos indicados (3.1, 3.2 y 3.3). Con la publicación de este listado, se considerará realizada la notificación oficial a los aspirantes.</w:t>
      </w:r>
    </w:p>
    <w:p w14:paraId="205127A6" w14:textId="77777777" w:rsidR="000771A3" w:rsidRPr="000771A3" w:rsidRDefault="000771A3" w:rsidP="000771A3">
      <w:pPr>
        <w:spacing w:after="0" w:line="240" w:lineRule="auto"/>
        <w:ind w:left="0" w:hanging="2"/>
        <w:jc w:val="both"/>
        <w:rPr>
          <w:color w:val="000000"/>
        </w:rPr>
      </w:pPr>
    </w:p>
    <w:p w14:paraId="646ADB1A" w14:textId="77777777" w:rsidR="000771A3" w:rsidRPr="000771A3" w:rsidRDefault="000771A3" w:rsidP="000771A3">
      <w:pPr>
        <w:spacing w:after="0" w:line="240" w:lineRule="auto"/>
        <w:ind w:left="0" w:hanging="2"/>
        <w:jc w:val="both"/>
        <w:rPr>
          <w:color w:val="000000"/>
        </w:rPr>
      </w:pPr>
      <w:r w:rsidRPr="000771A3">
        <w:rPr>
          <w:color w:val="000000"/>
        </w:rPr>
        <w:t>A partir del día siguiente a la publicación, los aspirantes dispondrán de un plazo de dos (2) días hábiles para reclamar y/o subsanar las puntuaciones obtenidas.</w:t>
      </w:r>
    </w:p>
    <w:p w14:paraId="72645F71" w14:textId="77777777" w:rsidR="000771A3" w:rsidRPr="000771A3" w:rsidRDefault="000771A3" w:rsidP="000771A3">
      <w:pPr>
        <w:spacing w:after="0" w:line="240" w:lineRule="auto"/>
        <w:ind w:left="0" w:hanging="2"/>
        <w:jc w:val="both"/>
        <w:rPr>
          <w:color w:val="000000"/>
        </w:rPr>
      </w:pPr>
    </w:p>
    <w:p w14:paraId="0FAE5A94" w14:textId="77777777" w:rsidR="000771A3" w:rsidRPr="000771A3" w:rsidRDefault="000771A3" w:rsidP="000771A3">
      <w:pPr>
        <w:spacing w:after="0" w:line="240" w:lineRule="auto"/>
        <w:ind w:left="0" w:hanging="2"/>
        <w:jc w:val="both"/>
        <w:rPr>
          <w:color w:val="000000"/>
        </w:rPr>
      </w:pPr>
      <w:r w:rsidRPr="000771A3">
        <w:rPr>
          <w:color w:val="000000"/>
        </w:rPr>
        <w:t>Finalizado este plazo, se publicará el listado definitivo de personas admitidas, con las puntuaciones de los méritos 3.1, 3.2 y 3.3 ordenadas de mayor a menor, lo que surtirá efectos como resolución de las reclamaciones presentadas sobre la lista provisional.</w:t>
      </w:r>
    </w:p>
    <w:p w14:paraId="2ED5A23A" w14:textId="77777777" w:rsidR="000771A3" w:rsidRPr="000771A3" w:rsidRDefault="000771A3" w:rsidP="000771A3">
      <w:pPr>
        <w:spacing w:after="0" w:line="240" w:lineRule="auto"/>
        <w:ind w:left="0" w:hanging="2"/>
        <w:jc w:val="both"/>
        <w:rPr>
          <w:color w:val="000000"/>
        </w:rPr>
      </w:pPr>
    </w:p>
    <w:p w14:paraId="54BD6954" w14:textId="77777777" w:rsidR="000771A3" w:rsidRPr="000771A3" w:rsidRDefault="000771A3" w:rsidP="000771A3">
      <w:pPr>
        <w:spacing w:after="0" w:line="240" w:lineRule="auto"/>
        <w:ind w:left="0" w:hanging="2"/>
        <w:jc w:val="both"/>
        <w:rPr>
          <w:b/>
        </w:rPr>
      </w:pPr>
      <w:r w:rsidRPr="000771A3">
        <w:rPr>
          <w:color w:val="000000"/>
        </w:rPr>
        <w:t>Pasarán a la siguiente fase las 10 personas con mayor puntuación, con un máximo de 10 candidatos, así como aquellos aspirantes que hayan obtenido puntuación idéntica a la del 10º puesto.</w:t>
      </w:r>
    </w:p>
    <w:p w14:paraId="017EA8B1" w14:textId="77777777" w:rsidR="000771A3" w:rsidRPr="000771A3" w:rsidRDefault="000771A3" w:rsidP="000771A3">
      <w:pPr>
        <w:pBdr>
          <w:top w:val="nil"/>
          <w:left w:val="nil"/>
          <w:bottom w:val="nil"/>
          <w:right w:val="nil"/>
          <w:between w:val="nil"/>
        </w:pBdr>
        <w:spacing w:after="0" w:line="240" w:lineRule="auto"/>
        <w:ind w:left="0" w:hanging="2"/>
        <w:jc w:val="both"/>
      </w:pPr>
    </w:p>
    <w:p w14:paraId="1FCF3A8E" w14:textId="77777777" w:rsidR="0030036E" w:rsidRDefault="0030036E" w:rsidP="000771A3">
      <w:pPr>
        <w:pBdr>
          <w:top w:val="nil"/>
          <w:left w:val="nil"/>
          <w:bottom w:val="nil"/>
          <w:right w:val="nil"/>
          <w:between w:val="nil"/>
        </w:pBdr>
        <w:spacing w:after="0" w:line="240" w:lineRule="auto"/>
        <w:ind w:left="0" w:hanging="2"/>
        <w:jc w:val="both"/>
        <w:rPr>
          <w:b/>
        </w:rPr>
      </w:pPr>
    </w:p>
    <w:p w14:paraId="731A345D" w14:textId="6F300225" w:rsidR="000771A3" w:rsidRPr="000771A3" w:rsidRDefault="000771A3" w:rsidP="000771A3">
      <w:pPr>
        <w:pBdr>
          <w:top w:val="nil"/>
          <w:left w:val="nil"/>
          <w:bottom w:val="nil"/>
          <w:right w:val="nil"/>
          <w:between w:val="nil"/>
        </w:pBdr>
        <w:spacing w:after="0" w:line="240" w:lineRule="auto"/>
        <w:ind w:left="0" w:hanging="2"/>
        <w:jc w:val="both"/>
      </w:pPr>
      <w:r w:rsidRPr="000771A3">
        <w:rPr>
          <w:b/>
        </w:rPr>
        <w:lastRenderedPageBreak/>
        <w:t>FASE IV – PRUEBA ORAL</w:t>
      </w:r>
      <w:r w:rsidRPr="000771A3">
        <w:rPr>
          <w:b/>
          <w:color w:val="000000"/>
        </w:rPr>
        <w:t>, Base III, mérito 3.</w:t>
      </w:r>
      <w:r w:rsidR="005B26A3">
        <w:rPr>
          <w:b/>
        </w:rPr>
        <w:t>3</w:t>
      </w:r>
      <w:r w:rsidRPr="000771A3">
        <w:rPr>
          <w:b/>
          <w:color w:val="000000"/>
        </w:rPr>
        <w:t>.</w:t>
      </w:r>
    </w:p>
    <w:p w14:paraId="4F57B81D" w14:textId="77777777" w:rsidR="000771A3" w:rsidRPr="000771A3" w:rsidRDefault="000771A3" w:rsidP="000771A3">
      <w:pPr>
        <w:pBdr>
          <w:top w:val="nil"/>
          <w:left w:val="nil"/>
          <w:bottom w:val="nil"/>
          <w:right w:val="nil"/>
          <w:between w:val="nil"/>
        </w:pBdr>
        <w:spacing w:after="0" w:line="240" w:lineRule="auto"/>
        <w:ind w:left="0" w:hanging="2"/>
        <w:jc w:val="both"/>
        <w:rPr>
          <w:color w:val="00B050"/>
        </w:rPr>
      </w:pPr>
    </w:p>
    <w:p w14:paraId="733F1E4D"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 xml:space="preserve">Esta prueba consiste en una prueba oral en la que se valorarán las competencias personales y conocimientos del aspirante de la a) al g) del mérito 3.3. </w:t>
      </w:r>
    </w:p>
    <w:p w14:paraId="577A7425" w14:textId="77777777" w:rsidR="000771A3" w:rsidRPr="000771A3" w:rsidRDefault="000771A3" w:rsidP="000771A3">
      <w:pPr>
        <w:pBdr>
          <w:top w:val="nil"/>
          <w:left w:val="nil"/>
          <w:bottom w:val="nil"/>
          <w:right w:val="nil"/>
          <w:between w:val="nil"/>
        </w:pBdr>
        <w:spacing w:after="0" w:line="240" w:lineRule="auto"/>
        <w:ind w:left="0" w:hanging="2"/>
        <w:jc w:val="both"/>
      </w:pPr>
    </w:p>
    <w:p w14:paraId="0FC6992B" w14:textId="77777777" w:rsidR="000771A3" w:rsidRPr="000771A3" w:rsidRDefault="000771A3" w:rsidP="000771A3">
      <w:pPr>
        <w:pBdr>
          <w:top w:val="nil"/>
          <w:left w:val="nil"/>
          <w:bottom w:val="nil"/>
          <w:right w:val="nil"/>
          <w:between w:val="nil"/>
        </w:pBdr>
        <w:spacing w:after="0" w:line="240" w:lineRule="auto"/>
        <w:ind w:left="0" w:hanging="2"/>
        <w:jc w:val="both"/>
      </w:pPr>
      <w:r w:rsidRPr="000771A3">
        <w:t>En esta fase, el comité calificador contará con la asistencia externa de la empresa especializada que realizará la prueba de evaluación por competencias y conocimientos.</w:t>
      </w:r>
    </w:p>
    <w:p w14:paraId="50EEC569" w14:textId="77777777" w:rsidR="000771A3" w:rsidRPr="000771A3" w:rsidRDefault="000771A3" w:rsidP="000771A3">
      <w:pPr>
        <w:pBdr>
          <w:top w:val="nil"/>
          <w:left w:val="nil"/>
          <w:bottom w:val="nil"/>
          <w:right w:val="nil"/>
          <w:between w:val="nil"/>
        </w:pBdr>
        <w:spacing w:after="0" w:line="240" w:lineRule="auto"/>
        <w:ind w:left="0" w:hanging="2"/>
        <w:jc w:val="both"/>
      </w:pPr>
    </w:p>
    <w:p w14:paraId="73182F39" w14:textId="77777777" w:rsidR="000771A3" w:rsidRPr="000771A3" w:rsidRDefault="000771A3" w:rsidP="000771A3">
      <w:pPr>
        <w:ind w:left="0" w:hanging="2"/>
        <w:jc w:val="both"/>
      </w:pPr>
      <w:r w:rsidRPr="000771A3">
        <w:t xml:space="preserve">Las personas aspirantes serán </w:t>
      </w:r>
      <w:proofErr w:type="spellStart"/>
      <w:r w:rsidRPr="000771A3">
        <w:t>emplazadas</w:t>
      </w:r>
      <w:proofErr w:type="spellEnd"/>
      <w:r w:rsidRPr="000771A3">
        <w:t xml:space="preserve"> por correo electrónico con indicación de lugar y hora para la realización de la prueba.</w:t>
      </w:r>
    </w:p>
    <w:p w14:paraId="01D894FF" w14:textId="77777777" w:rsidR="000771A3" w:rsidRPr="000771A3" w:rsidRDefault="000771A3" w:rsidP="000771A3">
      <w:pPr>
        <w:numPr>
          <w:ilvl w:val="0"/>
          <w:numId w:val="7"/>
        </w:numPr>
        <w:pBdr>
          <w:top w:val="nil"/>
          <w:left w:val="nil"/>
          <w:bottom w:val="nil"/>
          <w:right w:val="nil"/>
          <w:between w:val="nil"/>
        </w:pBdr>
        <w:spacing w:after="0" w:line="240" w:lineRule="auto"/>
        <w:ind w:left="0" w:hanging="2"/>
        <w:jc w:val="both"/>
        <w:rPr>
          <w:color w:val="000000"/>
        </w:rPr>
      </w:pPr>
      <w:r w:rsidRPr="000771A3">
        <w:rPr>
          <w:color w:val="000000"/>
        </w:rPr>
        <w:t>El lugar de celebración será en Las Palmas de Gran Canaria y/o Santa Cruz de Tenerife de forma presencial y/o telemática.</w:t>
      </w:r>
    </w:p>
    <w:p w14:paraId="6CD8B4B4" w14:textId="77777777" w:rsidR="000771A3" w:rsidRPr="000771A3" w:rsidRDefault="000771A3" w:rsidP="000771A3">
      <w:pPr>
        <w:numPr>
          <w:ilvl w:val="0"/>
          <w:numId w:val="7"/>
        </w:numPr>
        <w:pBdr>
          <w:top w:val="nil"/>
          <w:left w:val="nil"/>
          <w:bottom w:val="nil"/>
          <w:right w:val="nil"/>
          <w:between w:val="nil"/>
        </w:pBdr>
        <w:spacing w:after="0" w:line="240" w:lineRule="auto"/>
        <w:ind w:left="0" w:hanging="2"/>
        <w:jc w:val="both"/>
        <w:rPr>
          <w:color w:val="000000"/>
        </w:rPr>
      </w:pPr>
      <w:r w:rsidRPr="000771A3">
        <w:rPr>
          <w:color w:val="000000"/>
        </w:rPr>
        <w:t xml:space="preserve">Si las circunstancias </w:t>
      </w:r>
      <w:r w:rsidRPr="000771A3">
        <w:t xml:space="preserve">lo aconsejaran, se podrá realizar la prueba de forma telemática a través de la aplicación Google </w:t>
      </w:r>
      <w:proofErr w:type="spellStart"/>
      <w:r w:rsidRPr="000771A3">
        <w:t>Meet</w:t>
      </w:r>
      <w:proofErr w:type="spellEnd"/>
      <w:r w:rsidRPr="000771A3">
        <w:t>. Esta decisión será tomada por el comité calificador.</w:t>
      </w:r>
      <w:r w:rsidRPr="000771A3">
        <w:rPr>
          <w:color w:val="000000"/>
        </w:rPr>
        <w:t xml:space="preserve"> </w:t>
      </w:r>
    </w:p>
    <w:p w14:paraId="509954D4" w14:textId="77777777" w:rsidR="000771A3" w:rsidRPr="000771A3" w:rsidRDefault="000771A3" w:rsidP="000771A3">
      <w:pPr>
        <w:numPr>
          <w:ilvl w:val="0"/>
          <w:numId w:val="7"/>
        </w:numPr>
        <w:pBdr>
          <w:top w:val="nil"/>
          <w:left w:val="nil"/>
          <w:bottom w:val="nil"/>
          <w:right w:val="nil"/>
          <w:between w:val="nil"/>
        </w:pBdr>
        <w:spacing w:after="0" w:line="240" w:lineRule="auto"/>
        <w:ind w:left="0" w:hanging="2"/>
        <w:jc w:val="both"/>
        <w:rPr>
          <w:color w:val="000000"/>
        </w:rPr>
      </w:pPr>
      <w:r w:rsidRPr="000771A3">
        <w:rPr>
          <w:color w:val="000000"/>
        </w:rPr>
        <w:t xml:space="preserve">A tal fin las personas aspirantes han de disponer de dispositivos </w:t>
      </w:r>
      <w:r w:rsidRPr="000771A3">
        <w:t>electrónicos</w:t>
      </w:r>
      <w:r w:rsidRPr="000771A3">
        <w:rPr>
          <w:color w:val="000000"/>
        </w:rPr>
        <w:t xml:space="preserve"> y/</w:t>
      </w:r>
      <w:proofErr w:type="spellStart"/>
      <w:r w:rsidRPr="000771A3">
        <w:rPr>
          <w:color w:val="000000"/>
        </w:rPr>
        <w:t>o</w:t>
      </w:r>
      <w:proofErr w:type="spellEnd"/>
      <w:r w:rsidRPr="000771A3">
        <w:rPr>
          <w:color w:val="000000"/>
        </w:rPr>
        <w:t xml:space="preserve"> ordenadores que les permitan realizar dicha conexión.</w:t>
      </w:r>
    </w:p>
    <w:p w14:paraId="2558281A" w14:textId="77777777" w:rsidR="000771A3" w:rsidRPr="000771A3" w:rsidRDefault="000771A3" w:rsidP="000771A3">
      <w:pPr>
        <w:numPr>
          <w:ilvl w:val="0"/>
          <w:numId w:val="7"/>
        </w:numPr>
        <w:pBdr>
          <w:top w:val="nil"/>
          <w:left w:val="nil"/>
          <w:bottom w:val="nil"/>
          <w:right w:val="nil"/>
          <w:between w:val="nil"/>
        </w:pBdr>
        <w:spacing w:after="0" w:line="240" w:lineRule="auto"/>
        <w:ind w:left="0" w:hanging="2"/>
        <w:jc w:val="both"/>
        <w:rPr>
          <w:color w:val="000000"/>
        </w:rPr>
      </w:pPr>
      <w:r w:rsidRPr="000771A3">
        <w:rPr>
          <w:color w:val="000000"/>
        </w:rPr>
        <w:t xml:space="preserve">Si por razones ajenas a la empresa dicha conexión no pueda realizarse, se obtendrán 0 puntos. </w:t>
      </w:r>
    </w:p>
    <w:p w14:paraId="4207342E" w14:textId="77777777" w:rsidR="000771A3" w:rsidRPr="000771A3" w:rsidRDefault="000771A3" w:rsidP="000771A3">
      <w:pPr>
        <w:numPr>
          <w:ilvl w:val="0"/>
          <w:numId w:val="7"/>
        </w:numPr>
        <w:pBdr>
          <w:top w:val="nil"/>
          <w:left w:val="nil"/>
          <w:bottom w:val="nil"/>
          <w:right w:val="nil"/>
          <w:between w:val="nil"/>
        </w:pBdr>
        <w:spacing w:after="240" w:line="276" w:lineRule="auto"/>
        <w:ind w:left="0" w:hanging="2"/>
        <w:jc w:val="both"/>
        <w:rPr>
          <w:color w:val="000000"/>
        </w:rPr>
      </w:pPr>
      <w:r w:rsidRPr="000771A3">
        <w:rPr>
          <w:color w:val="000000"/>
        </w:rPr>
        <w:t>Las personas que no se presenten y /o no realicen la prueba, obtendrán 0 puntos</w:t>
      </w:r>
    </w:p>
    <w:p w14:paraId="29698E2C" w14:textId="77777777" w:rsidR="000771A3" w:rsidRPr="000771A3" w:rsidRDefault="000771A3" w:rsidP="000771A3">
      <w:pPr>
        <w:pBdr>
          <w:between w:val="nil"/>
        </w:pBdr>
        <w:spacing w:after="120" w:line="240" w:lineRule="auto"/>
        <w:ind w:left="0" w:hanging="2"/>
        <w:jc w:val="both"/>
      </w:pPr>
      <w:bookmarkStart w:id="9" w:name="_heading=h.35nkun2" w:colFirst="0" w:colLast="0"/>
      <w:bookmarkEnd w:id="9"/>
      <w:r w:rsidRPr="000771A3">
        <w:t xml:space="preserve">La prueba se considerará superada con un resultado superior a </w:t>
      </w:r>
      <w:r w:rsidRPr="000771A3">
        <w:rPr>
          <w:b/>
        </w:rPr>
        <w:t>6 puntos.</w:t>
      </w:r>
    </w:p>
    <w:p w14:paraId="517FF012" w14:textId="77777777" w:rsidR="000771A3" w:rsidRPr="000771A3" w:rsidRDefault="000771A3" w:rsidP="000771A3">
      <w:pPr>
        <w:pBdr>
          <w:between w:val="nil"/>
        </w:pBdr>
        <w:spacing w:after="120" w:line="240" w:lineRule="auto"/>
        <w:ind w:left="0" w:hanging="2"/>
        <w:jc w:val="both"/>
        <w:rPr>
          <w:b/>
          <w:color w:val="FF0000"/>
        </w:rPr>
      </w:pPr>
      <w:r w:rsidRPr="000771A3">
        <w:t xml:space="preserve">La no superación de esta prueba supondrá la obtención de 0 puntos y la exclusión del proceso de la candidatura. </w:t>
      </w:r>
      <w:r w:rsidRPr="000771A3">
        <w:rPr>
          <w:b/>
          <w:color w:val="FF0000"/>
        </w:rPr>
        <w:t xml:space="preserve"> </w:t>
      </w:r>
    </w:p>
    <w:p w14:paraId="3429C452" w14:textId="77777777" w:rsidR="000771A3" w:rsidRPr="000771A3" w:rsidRDefault="000771A3" w:rsidP="000771A3">
      <w:pPr>
        <w:spacing w:after="0" w:line="240" w:lineRule="auto"/>
        <w:ind w:left="0" w:hanging="2"/>
        <w:jc w:val="both"/>
        <w:rPr>
          <w:color w:val="000000"/>
        </w:rPr>
      </w:pPr>
      <w:r w:rsidRPr="000771A3">
        <w:rPr>
          <w:color w:val="000000"/>
        </w:rPr>
        <w:t>Se publicará en la web https://proexca.es/ el listado provisional de las puntuaciones obtenidas por los aspirantes en el mérito indicado (3.</w:t>
      </w:r>
      <w:r w:rsidRPr="000771A3">
        <w:t>3</w:t>
      </w:r>
      <w:r w:rsidRPr="000771A3">
        <w:rPr>
          <w:color w:val="000000"/>
        </w:rPr>
        <w:t>.)</w:t>
      </w:r>
    </w:p>
    <w:p w14:paraId="415D5934" w14:textId="77777777" w:rsidR="000771A3" w:rsidRPr="000771A3" w:rsidRDefault="000771A3" w:rsidP="000771A3">
      <w:pPr>
        <w:spacing w:after="0" w:line="240" w:lineRule="auto"/>
        <w:ind w:left="0" w:hanging="2"/>
        <w:jc w:val="both"/>
      </w:pPr>
    </w:p>
    <w:p w14:paraId="3533EA72" w14:textId="77777777" w:rsidR="000771A3" w:rsidRPr="000771A3" w:rsidRDefault="000771A3" w:rsidP="000771A3">
      <w:pPr>
        <w:spacing w:after="0" w:line="240" w:lineRule="auto"/>
        <w:ind w:left="0" w:hanging="2"/>
        <w:jc w:val="both"/>
        <w:rPr>
          <w:color w:val="000000"/>
        </w:rPr>
      </w:pPr>
      <w:r w:rsidRPr="000771A3">
        <w:rPr>
          <w:color w:val="000000"/>
        </w:rPr>
        <w:t>Con la publicación de la lista provisional se considerará efectuada la correspondiente notificación a los/as aspirantes.</w:t>
      </w:r>
    </w:p>
    <w:p w14:paraId="23B5E6FD" w14:textId="77777777" w:rsidR="000771A3" w:rsidRPr="000771A3" w:rsidRDefault="000771A3" w:rsidP="000771A3">
      <w:pPr>
        <w:spacing w:after="0" w:line="240" w:lineRule="auto"/>
        <w:ind w:left="0" w:hanging="2"/>
        <w:jc w:val="both"/>
      </w:pPr>
    </w:p>
    <w:p w14:paraId="146B4E01" w14:textId="77777777" w:rsidR="000771A3" w:rsidRPr="000771A3" w:rsidRDefault="000771A3" w:rsidP="000771A3">
      <w:pPr>
        <w:spacing w:after="0" w:line="240" w:lineRule="auto"/>
        <w:ind w:left="0" w:hanging="2"/>
        <w:jc w:val="both"/>
        <w:rPr>
          <w:color w:val="000000"/>
        </w:rPr>
      </w:pPr>
      <w:r w:rsidRPr="000771A3">
        <w:rPr>
          <w:color w:val="000000"/>
        </w:rPr>
        <w:t>Los aspirantes dispondrán de un plazo de</w:t>
      </w:r>
      <w:r w:rsidRPr="000771A3">
        <w:t xml:space="preserve"> </w:t>
      </w:r>
      <w:r w:rsidRPr="000771A3">
        <w:rPr>
          <w:b/>
        </w:rPr>
        <w:t>dos</w:t>
      </w:r>
      <w:r w:rsidRPr="000771A3">
        <w:rPr>
          <w:b/>
          <w:color w:val="000000"/>
        </w:rPr>
        <w:t xml:space="preserve"> (2) días hábiles </w:t>
      </w:r>
      <w:r w:rsidRPr="000771A3">
        <w:rPr>
          <w:color w:val="000000"/>
        </w:rPr>
        <w:t xml:space="preserve">a contar desde el día siguiente al de la publicación del listado provisional de esta fase para reclamar y /o subsanar las puntuaciones obtenidas. </w:t>
      </w:r>
    </w:p>
    <w:p w14:paraId="739C4AE3" w14:textId="77777777" w:rsidR="000771A3" w:rsidRPr="000771A3" w:rsidRDefault="000771A3" w:rsidP="000771A3">
      <w:pPr>
        <w:spacing w:after="0" w:line="240" w:lineRule="auto"/>
        <w:ind w:left="0" w:hanging="2"/>
        <w:jc w:val="both"/>
        <w:rPr>
          <w:color w:val="000000"/>
        </w:rPr>
      </w:pPr>
    </w:p>
    <w:p w14:paraId="4DF1CE17" w14:textId="77777777" w:rsidR="000771A3" w:rsidRPr="000771A3" w:rsidRDefault="000771A3" w:rsidP="000771A3">
      <w:pPr>
        <w:spacing w:after="0" w:line="240" w:lineRule="auto"/>
        <w:ind w:left="0" w:hanging="2"/>
        <w:jc w:val="both"/>
        <w:rPr>
          <w:color w:val="000000"/>
        </w:rPr>
      </w:pPr>
      <w:r w:rsidRPr="000771A3">
        <w:rPr>
          <w:color w:val="000000"/>
        </w:rPr>
        <w:t>Finalizado este plazo, se publicará el listado definitivo de aspirantes que han superado esta fase, con las puntuaciones obtenidas en el mérito 3.3, y ordenados de mayor a menor por la puntuación sumada de los méritos 3.</w:t>
      </w:r>
      <w:r w:rsidRPr="000771A3">
        <w:t>1</w:t>
      </w:r>
      <w:r w:rsidRPr="000771A3">
        <w:rPr>
          <w:color w:val="000000"/>
        </w:rPr>
        <w:t xml:space="preserve"> 3.</w:t>
      </w:r>
      <w:r w:rsidRPr="000771A3">
        <w:t>2</w:t>
      </w:r>
      <w:r w:rsidRPr="000771A3">
        <w:rPr>
          <w:color w:val="000000"/>
        </w:rPr>
        <w:t xml:space="preserve"> y 3.3 surtiendo efectos de resolución de las reclamaciones que se hayan presentado a la lista provisional. </w:t>
      </w:r>
    </w:p>
    <w:p w14:paraId="507C2A49" w14:textId="77777777" w:rsidR="000771A3" w:rsidRPr="000771A3" w:rsidRDefault="000771A3" w:rsidP="000771A3">
      <w:pPr>
        <w:spacing w:after="0" w:line="240" w:lineRule="auto"/>
        <w:ind w:left="0" w:hanging="2"/>
        <w:jc w:val="both"/>
      </w:pPr>
    </w:p>
    <w:p w14:paraId="466F1BDE" w14:textId="77777777" w:rsidR="000771A3" w:rsidRPr="000771A3" w:rsidRDefault="000771A3" w:rsidP="000771A3">
      <w:pPr>
        <w:spacing w:after="0" w:line="240" w:lineRule="auto"/>
        <w:ind w:left="0" w:hanging="2"/>
        <w:jc w:val="both"/>
      </w:pPr>
      <w:r w:rsidRPr="000771A3">
        <w:t xml:space="preserve">Criterio de desempate a puntos: se resolverá por los siguientes criterios, por este orden, hasta obtener el desempate: </w:t>
      </w:r>
    </w:p>
    <w:p w14:paraId="2F8CFC53" w14:textId="77777777" w:rsidR="000771A3" w:rsidRPr="000771A3" w:rsidRDefault="000771A3" w:rsidP="000771A3">
      <w:pPr>
        <w:spacing w:after="0" w:line="240" w:lineRule="auto"/>
        <w:ind w:left="0" w:hanging="2"/>
        <w:jc w:val="both"/>
      </w:pPr>
    </w:p>
    <w:p w14:paraId="4EB8CC7A" w14:textId="77777777" w:rsidR="000771A3" w:rsidRPr="000771A3" w:rsidRDefault="000771A3" w:rsidP="000771A3">
      <w:pPr>
        <w:spacing w:after="0" w:line="240" w:lineRule="auto"/>
        <w:ind w:left="0" w:hanging="2"/>
        <w:jc w:val="both"/>
      </w:pPr>
      <w:r w:rsidRPr="000771A3">
        <w:t xml:space="preserve">1.-  Mayor puntuación obtenida en el mérito 3.2. </w:t>
      </w:r>
    </w:p>
    <w:p w14:paraId="2289335F" w14:textId="77777777" w:rsidR="000771A3" w:rsidRPr="000771A3" w:rsidRDefault="000771A3" w:rsidP="000771A3">
      <w:pPr>
        <w:spacing w:after="0" w:line="240" w:lineRule="auto"/>
        <w:ind w:left="0" w:hanging="2"/>
        <w:jc w:val="both"/>
      </w:pPr>
      <w:r w:rsidRPr="000771A3">
        <w:t xml:space="preserve">2.-  Mayor puntuación obtenida en la entrevista. </w:t>
      </w:r>
    </w:p>
    <w:p w14:paraId="6C760FCF" w14:textId="77777777" w:rsidR="000771A3" w:rsidRPr="000771A3" w:rsidRDefault="000771A3" w:rsidP="000771A3">
      <w:pPr>
        <w:spacing w:after="0" w:line="240" w:lineRule="auto"/>
        <w:ind w:left="0" w:hanging="2"/>
        <w:jc w:val="both"/>
      </w:pPr>
      <w:bookmarkStart w:id="10" w:name="_heading=h.9xwobm6r5l1n" w:colFirst="0" w:colLast="0"/>
      <w:bookmarkStart w:id="11" w:name="_heading=h.p2ws7ybc4weg" w:colFirst="0" w:colLast="0"/>
      <w:bookmarkStart w:id="12" w:name="_heading=h.2vwqc1t3widt" w:colFirst="0" w:colLast="0"/>
      <w:bookmarkStart w:id="13" w:name="_heading=h.1ksv4uv" w:colFirst="0" w:colLast="0"/>
      <w:bookmarkEnd w:id="10"/>
      <w:bookmarkEnd w:id="11"/>
      <w:bookmarkEnd w:id="12"/>
      <w:bookmarkEnd w:id="13"/>
      <w:r w:rsidRPr="000771A3">
        <w:rPr>
          <w:b/>
        </w:rPr>
        <w:lastRenderedPageBreak/>
        <w:t>FASE V -  RESOLUCIÓN DEL PROCESO Y CREACIÓN DE LA LISTA DE RESERVA</w:t>
      </w:r>
    </w:p>
    <w:p w14:paraId="08495D35" w14:textId="77777777" w:rsidR="000771A3" w:rsidRPr="000771A3" w:rsidRDefault="000771A3" w:rsidP="000771A3">
      <w:pPr>
        <w:spacing w:after="0" w:line="240" w:lineRule="auto"/>
        <w:ind w:left="0" w:hanging="2"/>
        <w:jc w:val="both"/>
      </w:pPr>
    </w:p>
    <w:p w14:paraId="0189680A" w14:textId="77777777" w:rsidR="000771A3" w:rsidRPr="000771A3" w:rsidRDefault="000771A3" w:rsidP="000771A3">
      <w:pPr>
        <w:ind w:left="0" w:hanging="2"/>
        <w:jc w:val="both"/>
        <w:rPr>
          <w:color w:val="000000"/>
        </w:rPr>
      </w:pPr>
      <w:r w:rsidRPr="000771A3">
        <w:t>A partir del listado anterior, con las puntuaciones globales obtenidas, ordenadas de mayor a menor, se dictará la resolución de finalización del proceso</w:t>
      </w:r>
      <w:r w:rsidRPr="000771A3">
        <w:rPr>
          <w:color w:val="000000"/>
        </w:rPr>
        <w:t>.</w:t>
      </w:r>
    </w:p>
    <w:p w14:paraId="0F68FA70" w14:textId="77777777" w:rsidR="000771A3" w:rsidRPr="000771A3" w:rsidRDefault="000771A3" w:rsidP="000771A3">
      <w:pPr>
        <w:ind w:left="0" w:hanging="2"/>
        <w:jc w:val="both"/>
        <w:rPr>
          <w:color w:val="000000"/>
        </w:rPr>
      </w:pPr>
      <w:r w:rsidRPr="000771A3">
        <w:rPr>
          <w:color w:val="000000"/>
        </w:rPr>
        <w:t>La primera persona del listado será la seleccionada para su contratación</w:t>
      </w:r>
      <w:r w:rsidRPr="000771A3">
        <w:t>.</w:t>
      </w:r>
    </w:p>
    <w:p w14:paraId="495C5402" w14:textId="77777777" w:rsidR="000771A3" w:rsidRPr="000771A3" w:rsidRDefault="000771A3" w:rsidP="000771A3">
      <w:pPr>
        <w:ind w:left="0" w:hanging="2"/>
        <w:jc w:val="both"/>
        <w:rPr>
          <w:color w:val="000000"/>
        </w:rPr>
      </w:pPr>
      <w:r w:rsidRPr="000771A3">
        <w:rPr>
          <w:color w:val="000000"/>
        </w:rPr>
        <w:t xml:space="preserve">Con dicho listado se conformará la LISTA DE RESERVA DE </w:t>
      </w:r>
      <w:r w:rsidRPr="000771A3">
        <w:t xml:space="preserve">10 </w:t>
      </w:r>
      <w:r w:rsidRPr="000771A3">
        <w:rPr>
          <w:color w:val="000000"/>
        </w:rPr>
        <w:t>personas, con la 1º persona y las 1</w:t>
      </w:r>
      <w:r w:rsidRPr="000771A3">
        <w:t>0</w:t>
      </w:r>
      <w:r w:rsidRPr="000771A3">
        <w:rPr>
          <w:color w:val="000000"/>
        </w:rPr>
        <w:t xml:space="preserve">ª personas siguientes hasta la </w:t>
      </w:r>
      <w:r w:rsidRPr="000771A3">
        <w:t>1</w:t>
      </w:r>
      <w:r w:rsidRPr="000771A3">
        <w:rPr>
          <w:color w:val="000000"/>
        </w:rPr>
        <w:t>0ª inclusive y los empatados a su puntuación.</w:t>
      </w:r>
    </w:p>
    <w:p w14:paraId="760FB457" w14:textId="77777777" w:rsidR="000771A3" w:rsidRPr="000771A3" w:rsidRDefault="000771A3" w:rsidP="000771A3">
      <w:pPr>
        <w:ind w:left="0" w:hanging="2"/>
        <w:jc w:val="both"/>
        <w:rPr>
          <w:color w:val="000000"/>
        </w:rPr>
      </w:pPr>
      <w:r w:rsidRPr="000771A3">
        <w:rPr>
          <w:color w:val="000000"/>
        </w:rPr>
        <w:t xml:space="preserve">Se dictará Resolución conteniendo los extremos anteriores y la lista de reserva, que se publicará en la web de la empresa que convoca el proceso selectivo </w:t>
      </w:r>
      <w:hyperlink r:id="rId12">
        <w:r w:rsidRPr="000771A3">
          <w:rPr>
            <w:color w:val="1155CC"/>
            <w:u w:val="single"/>
          </w:rPr>
          <w:t>www.proexca.es</w:t>
        </w:r>
      </w:hyperlink>
      <w:r w:rsidRPr="000771A3">
        <w:rPr>
          <w:color w:val="000000"/>
        </w:rPr>
        <w:tab/>
        <w:t>.</w:t>
      </w:r>
    </w:p>
    <w:p w14:paraId="53866D6F" w14:textId="77777777" w:rsidR="000771A3" w:rsidRPr="000771A3" w:rsidRDefault="000771A3" w:rsidP="000771A3">
      <w:pPr>
        <w:ind w:left="0" w:hanging="2"/>
        <w:jc w:val="both"/>
        <w:rPr>
          <w:color w:val="000000"/>
        </w:rPr>
      </w:pPr>
      <w:r w:rsidRPr="000771A3">
        <w:rPr>
          <w:color w:val="000000"/>
        </w:rPr>
        <w:t xml:space="preserve">El llamamiento para la contratación de la persona seleccionada para ser </w:t>
      </w:r>
      <w:r w:rsidRPr="000771A3">
        <w:t>contratada</w:t>
      </w:r>
      <w:r w:rsidRPr="000771A3">
        <w:rPr>
          <w:color w:val="000000"/>
        </w:rPr>
        <w:t xml:space="preserve"> se realizará en las condiciones recogidas en la Base VI, en el apartado de llamamiento y contratación. </w:t>
      </w:r>
    </w:p>
    <w:p w14:paraId="672110AA" w14:textId="77777777" w:rsidR="000771A3" w:rsidRPr="000771A3" w:rsidRDefault="000771A3" w:rsidP="000771A3">
      <w:pPr>
        <w:ind w:left="0" w:hanging="2"/>
        <w:jc w:val="both"/>
        <w:rPr>
          <w:color w:val="000000"/>
        </w:rPr>
      </w:pPr>
      <w:r w:rsidRPr="000771A3">
        <w:rPr>
          <w:color w:val="000000"/>
        </w:rPr>
        <w:t>Si la/s persona/s seleccionada/s para su contratación no resultara contratada por cualquier causa, o no superare el periodo de prueba, se efectuará llamamiento al siguiente de la lista de reserva hasta la contratación para la cobertura de la plaza convocada.</w:t>
      </w:r>
    </w:p>
    <w:p w14:paraId="7A8945B0" w14:textId="77777777" w:rsidR="000771A3" w:rsidRPr="000771A3" w:rsidRDefault="000771A3" w:rsidP="000771A3">
      <w:pPr>
        <w:spacing w:after="0" w:line="240" w:lineRule="auto"/>
        <w:ind w:left="0" w:hanging="2"/>
        <w:jc w:val="both"/>
      </w:pPr>
      <w:r w:rsidRPr="000771A3">
        <w:t xml:space="preserve">La vigencia de la lista de reserva será de 12 meses contados a partir de la fecha de la contratación del candidato al puesto de trabajo objeto de este proceso. </w:t>
      </w:r>
    </w:p>
    <w:p w14:paraId="7F435B68" w14:textId="77777777" w:rsidR="000771A3" w:rsidRPr="000771A3" w:rsidRDefault="000771A3" w:rsidP="000771A3">
      <w:pPr>
        <w:spacing w:after="0" w:line="240" w:lineRule="auto"/>
        <w:ind w:left="0" w:hanging="2"/>
        <w:jc w:val="both"/>
      </w:pPr>
    </w:p>
    <w:p w14:paraId="5616A954" w14:textId="77777777" w:rsidR="000771A3" w:rsidRPr="000771A3" w:rsidRDefault="000771A3" w:rsidP="000771A3">
      <w:pPr>
        <w:spacing w:after="0" w:line="240" w:lineRule="auto"/>
        <w:ind w:left="0" w:hanging="2"/>
        <w:jc w:val="both"/>
      </w:pPr>
      <w:r w:rsidRPr="000771A3">
        <w:rPr>
          <w:b/>
        </w:rPr>
        <w:t>BASE V.- LISTA DE RESERVA, FUNCIONAMIENTO Y CONTRATACIÓN.</w:t>
      </w:r>
    </w:p>
    <w:p w14:paraId="3E6AE1CB" w14:textId="77777777" w:rsidR="000771A3" w:rsidRPr="000771A3" w:rsidRDefault="000771A3" w:rsidP="000771A3">
      <w:pPr>
        <w:spacing w:after="0" w:line="240" w:lineRule="auto"/>
        <w:ind w:left="0" w:hanging="2"/>
        <w:jc w:val="both"/>
      </w:pPr>
    </w:p>
    <w:p w14:paraId="25650044"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r w:rsidRPr="000771A3">
        <w:rPr>
          <w:color w:val="000000"/>
        </w:rPr>
        <w:t>La LISTA DE RESERVA estará conformada por las personas resultantes según la fase IV, Base IV.</w:t>
      </w:r>
    </w:p>
    <w:p w14:paraId="2EC7EA2D"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r w:rsidRPr="000771A3">
        <w:rPr>
          <w:color w:val="000000"/>
        </w:rPr>
        <w:t>En su funcionamiento, habrá de respetar la prohibición legal de incurrir en supuestos laborales de fraude de ley, así como la prohibición y limitaciones de contratación para la adquisición de la condición de trabajador indefinido no fijo que se establezca legalmente para el sector público.</w:t>
      </w:r>
    </w:p>
    <w:p w14:paraId="466F8009"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bookmarkStart w:id="14" w:name="_heading=h.2jxsxqh" w:colFirst="0" w:colLast="0"/>
      <w:bookmarkEnd w:id="14"/>
      <w:r w:rsidRPr="000771A3">
        <w:rPr>
          <w:color w:val="000000"/>
        </w:rPr>
        <w:t>Duración: La LISTA DE RESERVA tendrá una duración máxima de 12 (doce) meses contados a partir de la fecha de la resolución de finalización del proceso</w:t>
      </w:r>
      <w:r w:rsidRPr="000771A3">
        <w:t>.</w:t>
      </w:r>
    </w:p>
    <w:p w14:paraId="3E8FC23F"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r w:rsidRPr="000771A3">
        <w:rPr>
          <w:color w:val="000000"/>
        </w:rPr>
        <w:t xml:space="preserve">Archivo: LISTA DE RESERVA, se publicará en la web de </w:t>
      </w:r>
      <w:proofErr w:type="spellStart"/>
      <w:r w:rsidRPr="000771A3">
        <w:rPr>
          <w:color w:val="000000"/>
        </w:rPr>
        <w:t>P</w:t>
      </w:r>
      <w:r w:rsidRPr="000771A3">
        <w:t>roexca</w:t>
      </w:r>
      <w:proofErr w:type="spellEnd"/>
      <w:r w:rsidRPr="000771A3">
        <w:rPr>
          <w:color w:val="000000"/>
        </w:rPr>
        <w:t>.</w:t>
      </w:r>
    </w:p>
    <w:p w14:paraId="2C1BB0B9"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bookmarkStart w:id="15" w:name="_heading=h.z337ya" w:colFirst="0" w:colLast="0"/>
      <w:bookmarkEnd w:id="15"/>
      <w:r w:rsidRPr="000771A3">
        <w:rPr>
          <w:color w:val="000000"/>
        </w:rPr>
        <w:t>El orden de llamada será siguiendo el orden de la lista, es decir en orden descendente de puntuación ordenada de mayor a menor.</w:t>
      </w:r>
    </w:p>
    <w:p w14:paraId="3D5767C6" w14:textId="77777777" w:rsidR="000771A3" w:rsidRPr="000771A3" w:rsidRDefault="000771A3" w:rsidP="000771A3">
      <w:pPr>
        <w:numPr>
          <w:ilvl w:val="0"/>
          <w:numId w:val="8"/>
        </w:numPr>
        <w:pBdr>
          <w:top w:val="nil"/>
          <w:left w:val="nil"/>
          <w:bottom w:val="nil"/>
          <w:right w:val="nil"/>
          <w:between w:val="nil"/>
        </w:pBdr>
        <w:spacing w:after="0" w:line="276" w:lineRule="auto"/>
        <w:ind w:left="0" w:hanging="2"/>
        <w:jc w:val="both"/>
        <w:rPr>
          <w:color w:val="000000"/>
        </w:rPr>
      </w:pPr>
      <w:r w:rsidRPr="000771A3">
        <w:rPr>
          <w:color w:val="000000"/>
        </w:rPr>
        <w:t>Cuando la empresa tenga necesidad de contratar personal para cubrir necesidades de personal del perfil objeto de la convocatoria, se pondrá en contacto con el/la aspirante correspondiente por orden de lista de reserva a través del correo electrónico que el/la aspirante consignó en su solicitud de participación en el proceso selectivo.</w:t>
      </w:r>
    </w:p>
    <w:p w14:paraId="5D34E41B" w14:textId="77777777" w:rsidR="000771A3" w:rsidRPr="000771A3" w:rsidRDefault="000771A3" w:rsidP="000771A3">
      <w:pPr>
        <w:numPr>
          <w:ilvl w:val="0"/>
          <w:numId w:val="8"/>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Tanto el </w:t>
      </w:r>
      <w:r w:rsidRPr="000771A3">
        <w:rPr>
          <w:rFonts w:eastAsia="Times New Roman"/>
          <w:bCs/>
          <w:position w:val="0"/>
          <w:lang w:eastAsia="es-ES"/>
        </w:rPr>
        <w:t>primer llamamiento</w:t>
      </w:r>
      <w:r w:rsidRPr="000771A3">
        <w:rPr>
          <w:rFonts w:eastAsia="Times New Roman"/>
          <w:position w:val="0"/>
          <w:lang w:eastAsia="es-ES"/>
        </w:rPr>
        <w:t xml:space="preserve"> como los </w:t>
      </w:r>
      <w:r w:rsidRPr="000771A3">
        <w:rPr>
          <w:rFonts w:eastAsia="Times New Roman"/>
          <w:bCs/>
          <w:position w:val="0"/>
          <w:lang w:eastAsia="es-ES"/>
        </w:rPr>
        <w:t>posteriores</w:t>
      </w:r>
      <w:r w:rsidRPr="000771A3">
        <w:rPr>
          <w:rFonts w:eastAsia="Times New Roman"/>
          <w:position w:val="0"/>
          <w:lang w:eastAsia="es-ES"/>
        </w:rPr>
        <w:t xml:space="preserve"> se realizarán </w:t>
      </w:r>
      <w:r w:rsidRPr="000771A3">
        <w:rPr>
          <w:rFonts w:eastAsia="Times New Roman"/>
          <w:bCs/>
          <w:position w:val="0"/>
          <w:lang w:eastAsia="es-ES"/>
        </w:rPr>
        <w:t>en estricto orden de lista</w:t>
      </w:r>
      <w:r w:rsidRPr="000771A3">
        <w:rPr>
          <w:rFonts w:eastAsia="Times New Roman"/>
          <w:position w:val="0"/>
          <w:lang w:eastAsia="es-ES"/>
        </w:rPr>
        <w:t xml:space="preserve">, utilizando el correo electrónico registrado por el/la aspirante. Una vez alcanzado el final de la lista, se </w:t>
      </w:r>
      <w:r w:rsidRPr="000771A3">
        <w:rPr>
          <w:rFonts w:eastAsia="Times New Roman"/>
          <w:bCs/>
          <w:position w:val="0"/>
          <w:lang w:eastAsia="es-ES"/>
        </w:rPr>
        <w:t>volverá a comenzar desde el primer integrante</w:t>
      </w:r>
      <w:r w:rsidRPr="000771A3">
        <w:rPr>
          <w:rFonts w:eastAsia="Times New Roman"/>
          <w:position w:val="0"/>
          <w:lang w:eastAsia="es-ES"/>
        </w:rPr>
        <w:t xml:space="preserve">, asegurando que </w:t>
      </w:r>
      <w:r w:rsidRPr="000771A3">
        <w:rPr>
          <w:rFonts w:eastAsia="Times New Roman"/>
          <w:bCs/>
          <w:position w:val="0"/>
          <w:lang w:eastAsia="es-ES"/>
        </w:rPr>
        <w:t>ninguna persona sea llamada dos veces de manera consecutiva</w:t>
      </w:r>
      <w:r w:rsidRPr="000771A3">
        <w:rPr>
          <w:rFonts w:eastAsia="Times New Roman"/>
          <w:position w:val="0"/>
          <w:lang w:eastAsia="es-ES"/>
        </w:rPr>
        <w:t>, salvo la excepción indicada a continuación:</w:t>
      </w:r>
    </w:p>
    <w:p w14:paraId="511FBD18" w14:textId="77777777" w:rsidR="000771A3" w:rsidRPr="000771A3" w:rsidRDefault="000771A3" w:rsidP="000771A3">
      <w:pPr>
        <w:spacing w:before="100" w:beforeAutospacing="1" w:after="100" w:afterAutospacing="1" w:line="240" w:lineRule="auto"/>
        <w:ind w:leftChars="0" w:left="792" w:firstLineChars="0" w:firstLine="0"/>
        <w:jc w:val="both"/>
        <w:textAlignment w:val="auto"/>
        <w:outlineLvl w:val="9"/>
        <w:rPr>
          <w:rFonts w:eastAsia="Times New Roman"/>
          <w:position w:val="0"/>
          <w:lang w:eastAsia="es-ES"/>
        </w:rPr>
      </w:pPr>
      <w:r w:rsidRPr="000771A3">
        <w:rPr>
          <w:rFonts w:eastAsia="Times New Roman"/>
          <w:position w:val="0"/>
          <w:lang w:eastAsia="es-ES"/>
        </w:rPr>
        <w:lastRenderedPageBreak/>
        <w:t xml:space="preserve">Se podrá llamar una </w:t>
      </w:r>
      <w:r w:rsidRPr="000771A3">
        <w:rPr>
          <w:rFonts w:eastAsia="Times New Roman"/>
          <w:bCs/>
          <w:position w:val="0"/>
          <w:lang w:eastAsia="es-ES"/>
        </w:rPr>
        <w:t>segunda vez consecutiva</w:t>
      </w:r>
      <w:r w:rsidRPr="000771A3">
        <w:rPr>
          <w:rFonts w:eastAsia="Times New Roman"/>
          <w:position w:val="0"/>
          <w:lang w:eastAsia="es-ES"/>
        </w:rPr>
        <w:t xml:space="preserve"> a un integrante si su </w:t>
      </w:r>
      <w:r w:rsidRPr="000771A3">
        <w:rPr>
          <w:rFonts w:eastAsia="Times New Roman"/>
          <w:bCs/>
          <w:position w:val="0"/>
          <w:lang w:eastAsia="es-ES"/>
        </w:rPr>
        <w:t>contrato anterior tuvo una duración inferior a 30 días</w:t>
      </w:r>
      <w:r w:rsidRPr="000771A3">
        <w:rPr>
          <w:rFonts w:eastAsia="Times New Roman"/>
          <w:position w:val="0"/>
          <w:lang w:eastAsia="es-ES"/>
        </w:rPr>
        <w:t xml:space="preserve"> por causas </w:t>
      </w:r>
      <w:r w:rsidRPr="000771A3">
        <w:rPr>
          <w:rFonts w:eastAsia="Times New Roman"/>
          <w:bCs/>
          <w:position w:val="0"/>
          <w:lang w:eastAsia="es-ES"/>
        </w:rPr>
        <w:t>no imputables al aspirante</w:t>
      </w:r>
      <w:r w:rsidRPr="000771A3">
        <w:rPr>
          <w:rFonts w:eastAsia="Times New Roman"/>
          <w:position w:val="0"/>
          <w:lang w:eastAsia="es-ES"/>
        </w:rPr>
        <w:t>. En ese caso, el siguiente llamamiento tras la finalización de dicho contrato se efectuará a esa misma persona.</w:t>
      </w:r>
    </w:p>
    <w:p w14:paraId="49A62107" w14:textId="77777777" w:rsidR="000771A3" w:rsidRPr="000771A3" w:rsidRDefault="000771A3" w:rsidP="000771A3">
      <w:pPr>
        <w:pBdr>
          <w:top w:val="nil"/>
          <w:left w:val="nil"/>
          <w:bottom w:val="nil"/>
          <w:right w:val="nil"/>
          <w:between w:val="nil"/>
        </w:pBdr>
        <w:spacing w:after="200" w:line="276" w:lineRule="auto"/>
        <w:ind w:left="0" w:hanging="2"/>
        <w:jc w:val="both"/>
      </w:pPr>
      <w:r w:rsidRPr="000771A3">
        <w:t>La no superación del periodo de prueba en el contrato de trabajo, será causa de exclusión de la lista de reserva.</w:t>
      </w:r>
    </w:p>
    <w:p w14:paraId="054DE52F" w14:textId="77777777" w:rsidR="000771A3" w:rsidRPr="000771A3" w:rsidRDefault="000771A3" w:rsidP="000771A3">
      <w:pPr>
        <w:pStyle w:val="Prrafodelista"/>
        <w:numPr>
          <w:ilvl w:val="0"/>
          <w:numId w:val="8"/>
        </w:numPr>
        <w:pBdr>
          <w:top w:val="nil"/>
          <w:left w:val="nil"/>
          <w:bottom w:val="nil"/>
          <w:right w:val="nil"/>
          <w:between w:val="nil"/>
        </w:pBdr>
        <w:spacing w:after="200" w:line="276" w:lineRule="auto"/>
        <w:jc w:val="both"/>
        <w:rPr>
          <w:rFonts w:ascii="Calibri" w:hAnsi="Calibri" w:cs="Calibri"/>
          <w:color w:val="000000"/>
          <w:sz w:val="22"/>
          <w:szCs w:val="22"/>
        </w:rPr>
      </w:pPr>
      <w:r w:rsidRPr="000771A3">
        <w:rPr>
          <w:rFonts w:ascii="Calibri" w:hAnsi="Calibri" w:cs="Calibri"/>
          <w:b/>
          <w:color w:val="000000"/>
          <w:sz w:val="22"/>
          <w:szCs w:val="22"/>
        </w:rPr>
        <w:t>Limitación al orden de llamamiento y/</w:t>
      </w:r>
      <w:r w:rsidRPr="000771A3">
        <w:rPr>
          <w:rFonts w:ascii="Calibri" w:hAnsi="Calibri" w:cs="Calibri"/>
          <w:b/>
          <w:sz w:val="22"/>
          <w:szCs w:val="22"/>
        </w:rPr>
        <w:t>o contratación:</w:t>
      </w:r>
      <w:r w:rsidRPr="000771A3">
        <w:rPr>
          <w:rFonts w:ascii="Calibri" w:hAnsi="Calibri" w:cs="Calibri"/>
          <w:sz w:val="22"/>
          <w:szCs w:val="22"/>
        </w:rPr>
        <w:t xml:space="preserve"> </w:t>
      </w:r>
      <w:r w:rsidRPr="000771A3">
        <w:rPr>
          <w:rFonts w:ascii="Calibri" w:hAnsi="Calibri" w:cs="Calibri"/>
          <w:color w:val="000000"/>
          <w:sz w:val="22"/>
          <w:szCs w:val="22"/>
        </w:rPr>
        <w:t>Se podrá excepcionar del orden de llamamiento y/o contratación cuando la contratación laboral indefinida pudiera:</w:t>
      </w:r>
    </w:p>
    <w:p w14:paraId="185DF52C" w14:textId="77777777" w:rsidR="000771A3" w:rsidRPr="000771A3" w:rsidRDefault="000771A3" w:rsidP="000771A3">
      <w:pPr>
        <w:pStyle w:val="Prrafodelista"/>
        <w:widowControl/>
        <w:numPr>
          <w:ilvl w:val="1"/>
          <w:numId w:val="15"/>
        </w:numPr>
        <w:pBdr>
          <w:top w:val="nil"/>
          <w:left w:val="nil"/>
          <w:bottom w:val="nil"/>
          <w:right w:val="nil"/>
          <w:between w:val="nil"/>
        </w:pBdr>
        <w:suppressAutoHyphens/>
        <w:spacing w:after="160" w:line="259" w:lineRule="auto"/>
        <w:jc w:val="both"/>
        <w:textDirection w:val="btLr"/>
        <w:textAlignment w:val="top"/>
        <w:outlineLvl w:val="0"/>
        <w:rPr>
          <w:rFonts w:ascii="Calibri" w:hAnsi="Calibri" w:cs="Calibri"/>
          <w:color w:val="000000"/>
          <w:sz w:val="22"/>
          <w:szCs w:val="22"/>
        </w:rPr>
      </w:pPr>
      <w:r w:rsidRPr="000771A3">
        <w:rPr>
          <w:rFonts w:ascii="Calibri" w:hAnsi="Calibri" w:cs="Calibri"/>
          <w:color w:val="000000"/>
          <w:sz w:val="22"/>
          <w:szCs w:val="22"/>
        </w:rPr>
        <w:t>Incurrir en supuestos legales de fraude de ley contractual.</w:t>
      </w:r>
    </w:p>
    <w:p w14:paraId="67935C31" w14:textId="77777777" w:rsidR="000771A3" w:rsidRPr="000771A3" w:rsidRDefault="000771A3" w:rsidP="000771A3">
      <w:pPr>
        <w:pStyle w:val="Prrafodelista"/>
        <w:widowControl/>
        <w:numPr>
          <w:ilvl w:val="1"/>
          <w:numId w:val="15"/>
        </w:numPr>
        <w:pBdr>
          <w:top w:val="nil"/>
          <w:left w:val="nil"/>
          <w:bottom w:val="nil"/>
          <w:right w:val="nil"/>
          <w:between w:val="nil"/>
        </w:pBdr>
        <w:suppressAutoHyphens/>
        <w:spacing w:after="160" w:line="259" w:lineRule="auto"/>
        <w:jc w:val="both"/>
        <w:textDirection w:val="btLr"/>
        <w:textAlignment w:val="top"/>
        <w:outlineLvl w:val="0"/>
        <w:rPr>
          <w:rFonts w:ascii="Calibri" w:hAnsi="Calibri" w:cs="Calibri"/>
          <w:color w:val="000000"/>
          <w:sz w:val="22"/>
          <w:szCs w:val="22"/>
        </w:rPr>
      </w:pPr>
      <w:r w:rsidRPr="000771A3">
        <w:rPr>
          <w:rFonts w:ascii="Calibri" w:hAnsi="Calibri" w:cs="Calibri"/>
          <w:color w:val="000000"/>
          <w:sz w:val="22"/>
          <w:szCs w:val="22"/>
        </w:rPr>
        <w:t>Superar la duración máxima de contratación temporal permitida.</w:t>
      </w:r>
    </w:p>
    <w:p w14:paraId="1B44C162" w14:textId="77777777" w:rsidR="000771A3" w:rsidRPr="000771A3" w:rsidRDefault="000771A3" w:rsidP="000771A3">
      <w:pPr>
        <w:pStyle w:val="Prrafodelista"/>
        <w:widowControl/>
        <w:numPr>
          <w:ilvl w:val="1"/>
          <w:numId w:val="15"/>
        </w:numPr>
        <w:pBdr>
          <w:top w:val="nil"/>
          <w:left w:val="nil"/>
          <w:bottom w:val="nil"/>
          <w:right w:val="nil"/>
          <w:between w:val="nil"/>
        </w:pBdr>
        <w:suppressAutoHyphens/>
        <w:spacing w:after="160" w:line="259" w:lineRule="auto"/>
        <w:jc w:val="both"/>
        <w:textDirection w:val="btLr"/>
        <w:textAlignment w:val="top"/>
        <w:outlineLvl w:val="0"/>
        <w:rPr>
          <w:rFonts w:ascii="Calibri" w:hAnsi="Calibri" w:cs="Calibri"/>
          <w:color w:val="000000"/>
          <w:sz w:val="22"/>
          <w:szCs w:val="22"/>
        </w:rPr>
      </w:pPr>
      <w:r w:rsidRPr="000771A3">
        <w:rPr>
          <w:rFonts w:ascii="Calibri" w:hAnsi="Calibri" w:cs="Calibri"/>
          <w:color w:val="000000"/>
          <w:sz w:val="22"/>
          <w:szCs w:val="22"/>
        </w:rPr>
        <w:t>Incumplir normativa básica destinada a evitar irregularidades en la contratación temporal que puedan derivar en un contrato indefinido no fijo.</w:t>
      </w:r>
    </w:p>
    <w:p w14:paraId="37BB9090" w14:textId="77777777" w:rsidR="000771A3" w:rsidRPr="000771A3" w:rsidRDefault="000771A3" w:rsidP="000771A3">
      <w:pPr>
        <w:pStyle w:val="Prrafodelista"/>
        <w:pBdr>
          <w:top w:val="nil"/>
          <w:left w:val="nil"/>
          <w:bottom w:val="nil"/>
          <w:right w:val="nil"/>
          <w:between w:val="nil"/>
        </w:pBdr>
        <w:jc w:val="both"/>
        <w:rPr>
          <w:rFonts w:ascii="Calibri" w:hAnsi="Calibri" w:cs="Calibri"/>
          <w:color w:val="000000"/>
          <w:sz w:val="22"/>
          <w:szCs w:val="22"/>
        </w:rPr>
      </w:pPr>
    </w:p>
    <w:p w14:paraId="31A5B47D" w14:textId="77777777" w:rsidR="000771A3" w:rsidRPr="000771A3" w:rsidRDefault="000771A3" w:rsidP="000771A3">
      <w:pPr>
        <w:pStyle w:val="Prrafodelista"/>
        <w:pBdr>
          <w:top w:val="nil"/>
          <w:left w:val="nil"/>
          <w:bottom w:val="nil"/>
          <w:right w:val="nil"/>
          <w:between w:val="nil"/>
        </w:pBdr>
        <w:jc w:val="both"/>
        <w:rPr>
          <w:rFonts w:ascii="Calibri" w:hAnsi="Calibri" w:cs="Calibri"/>
          <w:color w:val="000000"/>
          <w:sz w:val="22"/>
          <w:szCs w:val="22"/>
        </w:rPr>
      </w:pPr>
      <w:r w:rsidRPr="000771A3">
        <w:rPr>
          <w:rFonts w:ascii="Calibri" w:hAnsi="Calibri" w:cs="Calibri"/>
          <w:color w:val="000000"/>
          <w:sz w:val="22"/>
          <w:szCs w:val="22"/>
        </w:rPr>
        <w:t>En estos casos, se comunicará al integrante de la lista la aplicación de esta excepción, procediéndose a llamar al siguiente de la lista, mientras que el exceptuado conservará su posición para el siguiente llamamiento.</w:t>
      </w:r>
    </w:p>
    <w:p w14:paraId="3D09E086" w14:textId="77777777" w:rsidR="000771A3" w:rsidRPr="000771A3" w:rsidRDefault="000771A3" w:rsidP="000771A3">
      <w:pPr>
        <w:pStyle w:val="Prrafodelista"/>
        <w:pBdr>
          <w:top w:val="nil"/>
          <w:left w:val="nil"/>
          <w:bottom w:val="nil"/>
          <w:right w:val="nil"/>
          <w:between w:val="nil"/>
        </w:pBdr>
        <w:jc w:val="both"/>
        <w:rPr>
          <w:rFonts w:ascii="Calibri" w:hAnsi="Calibri" w:cs="Calibri"/>
          <w:sz w:val="22"/>
          <w:szCs w:val="22"/>
        </w:rPr>
      </w:pPr>
    </w:p>
    <w:p w14:paraId="3EF7489A" w14:textId="77777777" w:rsidR="000771A3" w:rsidRPr="000771A3" w:rsidRDefault="000771A3" w:rsidP="000771A3">
      <w:pPr>
        <w:pStyle w:val="Prrafodelista"/>
        <w:numPr>
          <w:ilvl w:val="0"/>
          <w:numId w:val="8"/>
        </w:numPr>
        <w:pBdr>
          <w:top w:val="nil"/>
          <w:left w:val="nil"/>
          <w:bottom w:val="nil"/>
          <w:right w:val="nil"/>
          <w:between w:val="nil"/>
        </w:pBdr>
        <w:spacing w:before="100" w:beforeAutospacing="1" w:after="100" w:afterAutospacing="1"/>
        <w:jc w:val="both"/>
        <w:rPr>
          <w:rFonts w:ascii="Calibri" w:hAnsi="Calibri" w:cs="Calibri"/>
          <w:sz w:val="22"/>
          <w:szCs w:val="22"/>
        </w:rPr>
      </w:pPr>
      <w:r w:rsidRPr="000771A3">
        <w:rPr>
          <w:rFonts w:ascii="Calibri" w:hAnsi="Calibri" w:cs="Calibri"/>
          <w:b/>
          <w:color w:val="000000"/>
          <w:sz w:val="22"/>
          <w:szCs w:val="22"/>
        </w:rPr>
        <w:t>Obligaciones:</w:t>
      </w:r>
      <w:r w:rsidRPr="000771A3">
        <w:rPr>
          <w:rFonts w:ascii="Calibri" w:hAnsi="Calibri" w:cs="Calibri"/>
          <w:color w:val="000000"/>
          <w:sz w:val="22"/>
          <w:szCs w:val="22"/>
        </w:rPr>
        <w:t xml:space="preserve"> </w:t>
      </w:r>
      <w:bookmarkStart w:id="16" w:name="_heading=h.3j2qqm3" w:colFirst="0" w:colLast="0"/>
      <w:bookmarkEnd w:id="16"/>
      <w:r w:rsidRPr="000771A3">
        <w:rPr>
          <w:rFonts w:ascii="Calibri" w:hAnsi="Calibri" w:cs="Calibri"/>
          <w:sz w:val="22"/>
          <w:szCs w:val="22"/>
        </w:rPr>
        <w:t>Las personas incluidas en la lista deberán cumplir con las siguientes obligaciones:</w:t>
      </w:r>
    </w:p>
    <w:p w14:paraId="2FA90035"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Actualizar datos de contacto:</w:t>
      </w:r>
      <w:r w:rsidRPr="000771A3">
        <w:rPr>
          <w:rFonts w:eastAsia="Times New Roman"/>
          <w:position w:val="0"/>
          <w:lang w:eastAsia="es-ES"/>
        </w:rPr>
        <w:t xml:space="preserve"> Comunicar de manera fehaciente cualquier cambio de domicilio, teléfono, correo electrónico u otro dato personal.</w:t>
      </w:r>
    </w:p>
    <w:p w14:paraId="0179B6F1"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Responder al llamamiento:</w:t>
      </w:r>
      <w:r w:rsidRPr="000771A3">
        <w:rPr>
          <w:rFonts w:eastAsia="Times New Roman"/>
          <w:position w:val="0"/>
          <w:lang w:eastAsia="es-ES"/>
        </w:rPr>
        <w:t xml:space="preserve"> Contestar en un plazo máximo de </w:t>
      </w:r>
      <w:r w:rsidRPr="000771A3">
        <w:rPr>
          <w:rFonts w:eastAsia="Times New Roman"/>
          <w:bCs/>
          <w:position w:val="0"/>
          <w:lang w:eastAsia="es-ES"/>
        </w:rPr>
        <w:t>cinco (5) días hábiles</w:t>
      </w:r>
      <w:r w:rsidRPr="000771A3">
        <w:rPr>
          <w:rFonts w:eastAsia="Times New Roman"/>
          <w:position w:val="0"/>
          <w:lang w:eastAsia="es-ES"/>
        </w:rPr>
        <w:t xml:space="preserve"> desde la recepción del llamamiento, indicando aceptación o no. La falta de respuesta se considerará </w:t>
      </w:r>
      <w:r w:rsidRPr="000771A3">
        <w:rPr>
          <w:rFonts w:eastAsia="Times New Roman"/>
          <w:bCs/>
          <w:position w:val="0"/>
          <w:lang w:eastAsia="es-ES"/>
        </w:rPr>
        <w:t>rechazo del llamamiento</w:t>
      </w:r>
      <w:r w:rsidRPr="000771A3">
        <w:rPr>
          <w:rFonts w:eastAsia="Times New Roman"/>
          <w:position w:val="0"/>
          <w:lang w:eastAsia="es-ES"/>
        </w:rPr>
        <w:t xml:space="preserve"> y la empresa procederá con el siguiente aspirante.</w:t>
      </w:r>
    </w:p>
    <w:p w14:paraId="356BEC2E"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Declinar oferta:</w:t>
      </w:r>
      <w:r w:rsidRPr="000771A3">
        <w:rPr>
          <w:rFonts w:eastAsia="Times New Roman"/>
          <w:position w:val="0"/>
          <w:lang w:eastAsia="es-ES"/>
        </w:rPr>
        <w:t xml:space="preserve"> Cada aspirante podrá </w:t>
      </w:r>
      <w:r w:rsidRPr="000771A3">
        <w:rPr>
          <w:rFonts w:eastAsia="Times New Roman"/>
          <w:bCs/>
          <w:position w:val="0"/>
          <w:lang w:eastAsia="es-ES"/>
        </w:rPr>
        <w:t>declinar la oferta una sola vez</w:t>
      </w:r>
      <w:r w:rsidRPr="000771A3">
        <w:rPr>
          <w:rFonts w:eastAsia="Times New Roman"/>
          <w:position w:val="0"/>
          <w:lang w:eastAsia="es-ES"/>
        </w:rPr>
        <w:t xml:space="preserve"> sin justificarlo. Si declina una segunda oferta, podrá ser </w:t>
      </w:r>
      <w:r w:rsidRPr="000771A3">
        <w:rPr>
          <w:rFonts w:eastAsia="Times New Roman"/>
          <w:bCs/>
          <w:position w:val="0"/>
          <w:lang w:eastAsia="es-ES"/>
        </w:rPr>
        <w:t>excluido de la lista de reserva</w:t>
      </w:r>
      <w:r w:rsidRPr="000771A3">
        <w:rPr>
          <w:rFonts w:eastAsia="Times New Roman"/>
          <w:position w:val="0"/>
          <w:lang w:eastAsia="es-ES"/>
        </w:rPr>
        <w:t xml:space="preserve">, bastando la comunicación por correo electrónico dentro de los </w:t>
      </w:r>
      <w:r w:rsidRPr="000771A3">
        <w:rPr>
          <w:rFonts w:eastAsia="Times New Roman"/>
          <w:bCs/>
          <w:position w:val="0"/>
          <w:lang w:eastAsia="es-ES"/>
        </w:rPr>
        <w:t>30 días hábiles</w:t>
      </w:r>
      <w:r w:rsidRPr="000771A3">
        <w:rPr>
          <w:rFonts w:eastAsia="Times New Roman"/>
          <w:position w:val="0"/>
          <w:lang w:eastAsia="es-ES"/>
        </w:rPr>
        <w:t xml:space="preserve"> siguientes a la segunda declinación.</w:t>
      </w:r>
    </w:p>
    <w:p w14:paraId="08507622"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Incompatibilidad:</w:t>
      </w:r>
      <w:r w:rsidRPr="000771A3">
        <w:rPr>
          <w:rFonts w:eastAsia="Times New Roman"/>
          <w:position w:val="0"/>
          <w:lang w:eastAsia="es-ES"/>
        </w:rPr>
        <w:t xml:space="preserve"> No podrán ser contratados quienes desempeñen puestos en otras administraciones, entidades públicas o empresas que generen </w:t>
      </w:r>
      <w:r w:rsidRPr="000771A3">
        <w:rPr>
          <w:rFonts w:eastAsia="Times New Roman"/>
          <w:bCs/>
          <w:position w:val="0"/>
          <w:lang w:eastAsia="es-ES"/>
        </w:rPr>
        <w:t>incompatibilidad legal</w:t>
      </w:r>
      <w:r w:rsidRPr="000771A3">
        <w:rPr>
          <w:rFonts w:eastAsia="Times New Roman"/>
          <w:position w:val="0"/>
          <w:lang w:eastAsia="es-ES"/>
        </w:rPr>
        <w:t xml:space="preserve"> según la Ley 53/1984, de 26 de diciembre.</w:t>
      </w:r>
    </w:p>
    <w:p w14:paraId="11D0B7FE"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Cumplimiento de la base de contratación:</w:t>
      </w:r>
      <w:r w:rsidRPr="000771A3">
        <w:rPr>
          <w:rFonts w:eastAsia="Times New Roman"/>
          <w:position w:val="0"/>
          <w:lang w:eastAsia="es-ES"/>
        </w:rPr>
        <w:t xml:space="preserve"> Respetar lo previsto en el apartado correspondiente de la Base de Contratación.</w:t>
      </w:r>
    </w:p>
    <w:p w14:paraId="0F2F4340"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Firma de contrato y documentos asociados:</w:t>
      </w:r>
      <w:r w:rsidRPr="000771A3">
        <w:rPr>
          <w:rFonts w:eastAsia="Times New Roman"/>
          <w:position w:val="0"/>
          <w:lang w:eastAsia="es-ES"/>
        </w:rPr>
        <w:t xml:space="preserve"> Suscribir el contrato y anexos requeridos por la empresa (LOPDGDD, Propiedad Intelectual, PRL, formación, condiciones específicas). La negativa a firmar cualquiera de estos documentos </w:t>
      </w:r>
      <w:r w:rsidRPr="000771A3">
        <w:rPr>
          <w:rFonts w:eastAsia="Times New Roman"/>
          <w:bCs/>
          <w:position w:val="0"/>
          <w:lang w:eastAsia="es-ES"/>
        </w:rPr>
        <w:t>libera a la empresa de la obligación de contratar</w:t>
      </w:r>
      <w:r w:rsidRPr="000771A3">
        <w:rPr>
          <w:rFonts w:eastAsia="Times New Roman"/>
          <w:position w:val="0"/>
          <w:lang w:eastAsia="es-ES"/>
        </w:rPr>
        <w:t>.</w:t>
      </w:r>
    </w:p>
    <w:p w14:paraId="233395AA" w14:textId="77777777" w:rsidR="000771A3" w:rsidRPr="000771A3" w:rsidRDefault="000771A3" w:rsidP="000771A3">
      <w:pPr>
        <w:numPr>
          <w:ilvl w:val="0"/>
          <w:numId w:val="16"/>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bCs/>
          <w:position w:val="0"/>
          <w:lang w:eastAsia="es-ES"/>
        </w:rPr>
        <w:t>Condiciones generales:</w:t>
      </w:r>
      <w:r w:rsidRPr="000771A3">
        <w:rPr>
          <w:rFonts w:eastAsia="Times New Roman"/>
          <w:position w:val="0"/>
          <w:lang w:eastAsia="es-ES"/>
        </w:rPr>
        <w:t xml:space="preserve"> Las condiciones del contrato serán las previstas por la empresa y el </w:t>
      </w:r>
      <w:r w:rsidRPr="000771A3">
        <w:rPr>
          <w:rFonts w:eastAsia="Times New Roman"/>
          <w:bCs/>
          <w:position w:val="0"/>
          <w:lang w:eastAsia="es-ES"/>
        </w:rPr>
        <w:t>Convenio Colectivo aplicable</w:t>
      </w:r>
      <w:r w:rsidRPr="000771A3">
        <w:rPr>
          <w:rFonts w:eastAsia="Times New Roman"/>
          <w:position w:val="0"/>
          <w:lang w:eastAsia="es-ES"/>
        </w:rPr>
        <w:t>.</w:t>
      </w:r>
    </w:p>
    <w:p w14:paraId="0D016311" w14:textId="77777777" w:rsidR="000771A3" w:rsidRPr="000771A3" w:rsidRDefault="000771A3" w:rsidP="000771A3">
      <w:pPr>
        <w:pStyle w:val="NormalWeb"/>
        <w:numPr>
          <w:ilvl w:val="0"/>
          <w:numId w:val="8"/>
        </w:numPr>
        <w:rPr>
          <w:rFonts w:ascii="Calibri" w:hAnsi="Calibri" w:cs="Calibri"/>
          <w:sz w:val="22"/>
          <w:szCs w:val="22"/>
        </w:rPr>
      </w:pPr>
      <w:r w:rsidRPr="000771A3">
        <w:rPr>
          <w:rFonts w:ascii="Calibri" w:hAnsi="Calibri" w:cs="Calibri"/>
          <w:b/>
          <w:bCs/>
          <w:color w:val="000000"/>
          <w:sz w:val="22"/>
          <w:szCs w:val="22"/>
        </w:rPr>
        <w:t>CONTRATACIÓN</w:t>
      </w:r>
      <w:r w:rsidRPr="000771A3">
        <w:rPr>
          <w:rFonts w:ascii="Calibri" w:hAnsi="Calibri" w:cs="Calibri"/>
          <w:color w:val="000000"/>
          <w:sz w:val="22"/>
          <w:szCs w:val="22"/>
        </w:rPr>
        <w:t xml:space="preserve">: </w:t>
      </w:r>
      <w:r w:rsidRPr="000771A3">
        <w:rPr>
          <w:rFonts w:ascii="Calibri" w:hAnsi="Calibri" w:cs="Calibri"/>
          <w:sz w:val="22"/>
          <w:szCs w:val="22"/>
        </w:rPr>
        <w:t xml:space="preserve">La contratación se realizará </w:t>
      </w:r>
      <w:r w:rsidRPr="000771A3">
        <w:rPr>
          <w:rFonts w:ascii="Calibri" w:hAnsi="Calibri" w:cs="Calibri"/>
          <w:bCs/>
          <w:sz w:val="22"/>
          <w:szCs w:val="22"/>
        </w:rPr>
        <w:t>conforme a la modalidad contractual que determine la empresa</w:t>
      </w:r>
      <w:r w:rsidRPr="000771A3">
        <w:rPr>
          <w:rFonts w:ascii="Calibri" w:hAnsi="Calibri" w:cs="Calibri"/>
          <w:sz w:val="22"/>
          <w:szCs w:val="22"/>
        </w:rPr>
        <w:t>, incluyendo clausulado general y específico, de acuerdo con la legislación vigente y la necesidad de la contratación.</w:t>
      </w:r>
    </w:p>
    <w:p w14:paraId="09424185" w14:textId="77777777" w:rsidR="000771A3" w:rsidRPr="000771A3" w:rsidRDefault="000771A3" w:rsidP="000771A3">
      <w:pPr>
        <w:spacing w:before="100" w:beforeAutospacing="1" w:after="100" w:afterAutospacing="1" w:line="240" w:lineRule="auto"/>
        <w:ind w:leftChars="0" w:left="0" w:firstLineChars="0" w:firstLine="0"/>
        <w:textAlignment w:val="auto"/>
        <w:outlineLvl w:val="9"/>
        <w:rPr>
          <w:rFonts w:eastAsia="Times New Roman"/>
          <w:position w:val="0"/>
          <w:lang w:eastAsia="es-ES"/>
        </w:rPr>
      </w:pPr>
      <w:r w:rsidRPr="000771A3">
        <w:rPr>
          <w:rFonts w:eastAsia="Times New Roman"/>
          <w:bCs/>
          <w:position w:val="0"/>
          <w:lang w:eastAsia="es-ES"/>
        </w:rPr>
        <w:lastRenderedPageBreak/>
        <w:t>Procedimiento:</w:t>
      </w:r>
    </w:p>
    <w:p w14:paraId="4DD84396" w14:textId="77777777" w:rsidR="000771A3" w:rsidRPr="000771A3" w:rsidRDefault="000771A3" w:rsidP="000771A3">
      <w:pPr>
        <w:numPr>
          <w:ilvl w:val="0"/>
          <w:numId w:val="17"/>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La persona llamada deberá responder dentro de </w:t>
      </w:r>
      <w:r w:rsidRPr="000771A3">
        <w:rPr>
          <w:rFonts w:eastAsia="Times New Roman"/>
          <w:bCs/>
          <w:position w:val="0"/>
          <w:lang w:eastAsia="es-ES"/>
        </w:rPr>
        <w:t>dos (2) días hábiles</w:t>
      </w:r>
      <w:r w:rsidRPr="000771A3">
        <w:rPr>
          <w:rFonts w:eastAsia="Times New Roman"/>
          <w:position w:val="0"/>
          <w:lang w:eastAsia="es-ES"/>
        </w:rPr>
        <w:t xml:space="preserve"> a contar desde el día siguiente a la recepción del llamamiento, indicando aceptación o no del puesto.</w:t>
      </w:r>
    </w:p>
    <w:p w14:paraId="7CA5BB23" w14:textId="77777777" w:rsidR="000771A3" w:rsidRPr="000771A3" w:rsidRDefault="000771A3" w:rsidP="000771A3">
      <w:pPr>
        <w:numPr>
          <w:ilvl w:val="0"/>
          <w:numId w:val="17"/>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A partir de la aceptación, </w:t>
      </w:r>
      <w:r w:rsidRPr="000771A3">
        <w:rPr>
          <w:rFonts w:eastAsia="Times New Roman"/>
          <w:bCs/>
          <w:position w:val="0"/>
          <w:lang w:eastAsia="es-ES"/>
        </w:rPr>
        <w:t>todas las comunicaciones</w:t>
      </w:r>
      <w:r w:rsidRPr="000771A3">
        <w:rPr>
          <w:rFonts w:eastAsia="Times New Roman"/>
          <w:position w:val="0"/>
          <w:lang w:eastAsia="es-ES"/>
        </w:rPr>
        <w:t xml:space="preserve"> relativas a la contratación se realizarán por el correo electrónico indicado por la empresa.</w:t>
      </w:r>
    </w:p>
    <w:p w14:paraId="7D093242" w14:textId="77777777" w:rsidR="000771A3" w:rsidRPr="000771A3" w:rsidRDefault="000771A3" w:rsidP="000771A3">
      <w:pPr>
        <w:numPr>
          <w:ilvl w:val="0"/>
          <w:numId w:val="17"/>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 xml:space="preserve">La persona aceptante </w:t>
      </w:r>
      <w:r w:rsidRPr="000771A3">
        <w:rPr>
          <w:rFonts w:eastAsia="Times New Roman"/>
          <w:bCs/>
          <w:position w:val="0"/>
          <w:lang w:eastAsia="es-ES"/>
        </w:rPr>
        <w:t>comparecerá en el lugar y fecha indicada</w:t>
      </w:r>
      <w:r w:rsidRPr="000771A3">
        <w:rPr>
          <w:rFonts w:eastAsia="Times New Roman"/>
          <w:position w:val="0"/>
          <w:lang w:eastAsia="es-ES"/>
        </w:rPr>
        <w:t xml:space="preserve"> para formalizar la contratación.</w:t>
      </w:r>
    </w:p>
    <w:p w14:paraId="64DA1A9D" w14:textId="77777777" w:rsidR="000771A3" w:rsidRPr="000771A3" w:rsidRDefault="000771A3" w:rsidP="000771A3">
      <w:pPr>
        <w:spacing w:before="100" w:beforeAutospacing="1" w:after="100" w:afterAutospacing="1" w:line="240" w:lineRule="auto"/>
        <w:ind w:leftChars="0" w:left="0" w:firstLineChars="0" w:firstLine="0"/>
        <w:textAlignment w:val="auto"/>
        <w:outlineLvl w:val="9"/>
        <w:rPr>
          <w:rFonts w:eastAsia="Times New Roman"/>
          <w:position w:val="0"/>
          <w:lang w:eastAsia="es-ES"/>
        </w:rPr>
      </w:pPr>
      <w:r w:rsidRPr="000771A3">
        <w:rPr>
          <w:rFonts w:eastAsia="Times New Roman"/>
          <w:bCs/>
          <w:position w:val="0"/>
          <w:lang w:eastAsia="es-ES"/>
        </w:rPr>
        <w:t>Documentación original a presentar:</w:t>
      </w:r>
    </w:p>
    <w:p w14:paraId="1E3BF6FE"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Fotocopia de </w:t>
      </w:r>
      <w:r w:rsidRPr="000771A3">
        <w:rPr>
          <w:rFonts w:eastAsia="Times New Roman"/>
          <w:bCs/>
          <w:position w:val="0"/>
          <w:lang w:eastAsia="es-ES"/>
        </w:rPr>
        <w:t>DNI</w:t>
      </w:r>
      <w:r w:rsidRPr="000771A3">
        <w:rPr>
          <w:rFonts w:eastAsia="Times New Roman"/>
          <w:position w:val="0"/>
          <w:lang w:eastAsia="es-ES"/>
        </w:rPr>
        <w:t xml:space="preserve"> y </w:t>
      </w:r>
      <w:r w:rsidRPr="000771A3">
        <w:rPr>
          <w:rFonts w:eastAsia="Times New Roman"/>
          <w:bCs/>
          <w:position w:val="0"/>
          <w:lang w:eastAsia="es-ES"/>
        </w:rPr>
        <w:t>Tarjeta de Seguridad Social</w:t>
      </w:r>
      <w:r w:rsidRPr="000771A3">
        <w:rPr>
          <w:rFonts w:eastAsia="Times New Roman"/>
          <w:position w:val="0"/>
          <w:lang w:eastAsia="es-ES"/>
        </w:rPr>
        <w:t xml:space="preserve"> o documentos equivalentes.</w:t>
      </w:r>
    </w:p>
    <w:p w14:paraId="7D7F2EB5"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Certificado de vida laboral</w:t>
      </w:r>
      <w:r w:rsidRPr="000771A3">
        <w:rPr>
          <w:rFonts w:eastAsia="Times New Roman"/>
          <w:position w:val="0"/>
          <w:lang w:eastAsia="es-ES"/>
        </w:rPr>
        <w:t xml:space="preserve"> actualizado.</w:t>
      </w:r>
    </w:p>
    <w:p w14:paraId="132FDE0D"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Declaración jurada de no estar incursa en situaciones que vulneren la Ley 53/1984 de incompatibilidades.</w:t>
      </w:r>
    </w:p>
    <w:p w14:paraId="2E665BC9"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bCs/>
          <w:position w:val="0"/>
          <w:lang w:eastAsia="es-ES"/>
        </w:rPr>
        <w:t>Certificado médico</w:t>
      </w:r>
      <w:r w:rsidRPr="000771A3">
        <w:rPr>
          <w:rFonts w:eastAsia="Times New Roman"/>
          <w:position w:val="0"/>
          <w:lang w:eastAsia="es-ES"/>
        </w:rPr>
        <w:t xml:space="preserve"> que acredite capacidad física y psíquica para el puesto.</w:t>
      </w:r>
    </w:p>
    <w:p w14:paraId="27DBF74D"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Documentación que acredite el cumplimiento de requisitos legales y de seguridad social según modalidad contractual. En caso de no cumplirlo, se exceptuará el llamamiento y se llamará al siguiente en la lista, conservando el lugar del exceptuado.</w:t>
      </w:r>
    </w:p>
    <w:p w14:paraId="3CAB112D"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Certificación de grado de discapacidad ≥33%, en caso aplicable, que acredite capacidad para desempeñar el puesto.</w:t>
      </w:r>
    </w:p>
    <w:p w14:paraId="09BEBAC6"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Declaración jurada de </w:t>
      </w:r>
      <w:r w:rsidRPr="000771A3">
        <w:rPr>
          <w:rFonts w:eastAsia="Times New Roman"/>
          <w:bCs/>
          <w:position w:val="0"/>
          <w:lang w:eastAsia="es-ES"/>
        </w:rPr>
        <w:t>no haber sido separado/a por sanción disciplinaria ni inhabilitado/a</w:t>
      </w:r>
      <w:r w:rsidRPr="000771A3">
        <w:rPr>
          <w:rFonts w:eastAsia="Times New Roman"/>
          <w:position w:val="0"/>
          <w:lang w:eastAsia="es-ES"/>
        </w:rPr>
        <w:t xml:space="preserve"> para empleo público.</w:t>
      </w:r>
    </w:p>
    <w:p w14:paraId="75100615" w14:textId="77777777" w:rsidR="000771A3" w:rsidRPr="000771A3" w:rsidRDefault="000771A3" w:rsidP="000771A3">
      <w:pPr>
        <w:numPr>
          <w:ilvl w:val="0"/>
          <w:numId w:val="18"/>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Documentación original o copia compulsada para cotejo con la presentada en la solicitud y verificación de requisitos mínimos y méritos.</w:t>
      </w:r>
    </w:p>
    <w:p w14:paraId="02C650C3" w14:textId="77777777" w:rsidR="000771A3" w:rsidRPr="000771A3" w:rsidRDefault="000771A3" w:rsidP="000771A3">
      <w:pPr>
        <w:spacing w:before="100" w:beforeAutospacing="1" w:after="100" w:afterAutospacing="1" w:line="240" w:lineRule="auto"/>
        <w:ind w:leftChars="0" w:left="0" w:firstLineChars="0" w:firstLine="0"/>
        <w:textAlignment w:val="auto"/>
        <w:outlineLvl w:val="9"/>
        <w:rPr>
          <w:rFonts w:eastAsia="Times New Roman"/>
          <w:position w:val="0"/>
          <w:lang w:eastAsia="es-ES"/>
        </w:rPr>
      </w:pPr>
      <w:r w:rsidRPr="000771A3">
        <w:rPr>
          <w:rFonts w:eastAsia="Times New Roman"/>
          <w:bCs/>
          <w:position w:val="0"/>
          <w:lang w:eastAsia="es-ES"/>
        </w:rPr>
        <w:t>Incumplimientos y exclusiones:</w:t>
      </w:r>
    </w:p>
    <w:p w14:paraId="0D150982" w14:textId="77777777" w:rsidR="000771A3" w:rsidRPr="000771A3" w:rsidRDefault="000771A3" w:rsidP="000771A3">
      <w:pPr>
        <w:numPr>
          <w:ilvl w:val="0"/>
          <w:numId w:val="19"/>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La </w:t>
      </w:r>
      <w:r w:rsidRPr="000771A3">
        <w:rPr>
          <w:rFonts w:eastAsia="Times New Roman"/>
          <w:bCs/>
          <w:position w:val="0"/>
          <w:lang w:eastAsia="es-ES"/>
        </w:rPr>
        <w:t>incomparecencia</w:t>
      </w:r>
      <w:r w:rsidRPr="000771A3">
        <w:rPr>
          <w:rFonts w:eastAsia="Times New Roman"/>
          <w:position w:val="0"/>
          <w:lang w:eastAsia="es-ES"/>
        </w:rPr>
        <w:t xml:space="preserve">, la </w:t>
      </w:r>
      <w:r w:rsidRPr="000771A3">
        <w:rPr>
          <w:rFonts w:eastAsia="Times New Roman"/>
          <w:bCs/>
          <w:position w:val="0"/>
          <w:lang w:eastAsia="es-ES"/>
        </w:rPr>
        <w:t>falta de entrega de documentación</w:t>
      </w:r>
      <w:r w:rsidRPr="000771A3">
        <w:rPr>
          <w:rFonts w:eastAsia="Times New Roman"/>
          <w:position w:val="0"/>
          <w:lang w:eastAsia="es-ES"/>
        </w:rPr>
        <w:t xml:space="preserve"> o la </w:t>
      </w:r>
      <w:r w:rsidRPr="000771A3">
        <w:rPr>
          <w:rFonts w:eastAsia="Times New Roman"/>
          <w:bCs/>
          <w:position w:val="0"/>
          <w:lang w:eastAsia="es-ES"/>
        </w:rPr>
        <w:t>alteración/falsificación de datos</w:t>
      </w:r>
      <w:r w:rsidRPr="000771A3">
        <w:rPr>
          <w:rFonts w:eastAsia="Times New Roman"/>
          <w:position w:val="0"/>
          <w:lang w:eastAsia="es-ES"/>
        </w:rPr>
        <w:t xml:space="preserve"> liberará a la empresa de formalizar el contrato y dará paso al siguiente en la lista.</w:t>
      </w:r>
    </w:p>
    <w:p w14:paraId="7B1A6A56" w14:textId="77777777" w:rsidR="000771A3" w:rsidRPr="000771A3" w:rsidRDefault="000771A3" w:rsidP="000771A3">
      <w:pPr>
        <w:numPr>
          <w:ilvl w:val="0"/>
          <w:numId w:val="19"/>
        </w:numPr>
        <w:spacing w:before="100" w:beforeAutospacing="1" w:after="100" w:afterAutospacing="1" w:line="240" w:lineRule="auto"/>
        <w:ind w:leftChars="0" w:firstLineChars="0"/>
        <w:textAlignment w:val="auto"/>
        <w:outlineLvl w:val="9"/>
        <w:rPr>
          <w:rFonts w:eastAsia="Times New Roman"/>
          <w:position w:val="0"/>
          <w:lang w:eastAsia="es-ES"/>
        </w:rPr>
      </w:pPr>
      <w:r w:rsidRPr="000771A3">
        <w:rPr>
          <w:rFonts w:eastAsia="Times New Roman"/>
          <w:position w:val="0"/>
          <w:lang w:eastAsia="es-ES"/>
        </w:rPr>
        <w:t xml:space="preserve">La falsedad en declaraciones juradas será causa de </w:t>
      </w:r>
      <w:r w:rsidRPr="000771A3">
        <w:rPr>
          <w:rFonts w:eastAsia="Times New Roman"/>
          <w:bCs/>
          <w:position w:val="0"/>
          <w:lang w:eastAsia="es-ES"/>
        </w:rPr>
        <w:t>exclusión del proceso o de la lista de reserva</w:t>
      </w:r>
      <w:r w:rsidRPr="000771A3">
        <w:rPr>
          <w:rFonts w:eastAsia="Times New Roman"/>
          <w:position w:val="0"/>
          <w:lang w:eastAsia="es-ES"/>
        </w:rPr>
        <w:t xml:space="preserve">, y si se detecta tras la contratación, podrá ser causa de </w:t>
      </w:r>
      <w:r w:rsidRPr="000771A3">
        <w:rPr>
          <w:rFonts w:eastAsia="Times New Roman"/>
          <w:bCs/>
          <w:position w:val="0"/>
          <w:lang w:eastAsia="es-ES"/>
        </w:rPr>
        <w:t>despido disciplinario</w:t>
      </w:r>
      <w:r w:rsidRPr="000771A3">
        <w:rPr>
          <w:rFonts w:eastAsia="Times New Roman"/>
          <w:position w:val="0"/>
          <w:lang w:eastAsia="es-ES"/>
        </w:rPr>
        <w:t>.</w:t>
      </w:r>
    </w:p>
    <w:p w14:paraId="3F6E5939" w14:textId="77777777" w:rsidR="000771A3" w:rsidRPr="000771A3" w:rsidRDefault="000771A3" w:rsidP="000771A3">
      <w:pPr>
        <w:spacing w:after="0" w:line="240" w:lineRule="auto"/>
        <w:ind w:left="0" w:hanging="2"/>
        <w:jc w:val="both"/>
        <w:rPr>
          <w:u w:val="single"/>
        </w:rPr>
      </w:pPr>
      <w:r w:rsidRPr="000771A3">
        <w:rPr>
          <w:b/>
          <w:u w:val="single"/>
        </w:rPr>
        <w:t>BASE VI. - COMITÉ CALIFICADOR</w:t>
      </w:r>
    </w:p>
    <w:p w14:paraId="0761B14F" w14:textId="77777777" w:rsidR="000771A3" w:rsidRPr="000771A3" w:rsidRDefault="000771A3" w:rsidP="000771A3">
      <w:pPr>
        <w:spacing w:after="0" w:line="240" w:lineRule="auto"/>
        <w:ind w:left="0" w:hanging="2"/>
        <w:jc w:val="both"/>
        <w:rPr>
          <w:u w:val="single"/>
        </w:rPr>
      </w:pPr>
    </w:p>
    <w:p w14:paraId="49DBCFC2" w14:textId="77777777" w:rsidR="000771A3" w:rsidRPr="000771A3" w:rsidRDefault="000771A3" w:rsidP="000771A3">
      <w:pPr>
        <w:spacing w:after="0" w:line="240" w:lineRule="auto"/>
        <w:ind w:left="0" w:hanging="2"/>
        <w:jc w:val="both"/>
      </w:pPr>
      <w:bookmarkStart w:id="17" w:name="_heading=h.1y810tw" w:colFirst="0" w:colLast="0"/>
      <w:bookmarkEnd w:id="17"/>
      <w:r w:rsidRPr="000771A3">
        <w:t xml:space="preserve">El Comité Calificador en este proceso selectivo estará compuesto por tres personas, y estará asistido por la persona designada por cada una de las empresas que participen en los trabajos externalizados del proceso selectivo. </w:t>
      </w:r>
    </w:p>
    <w:p w14:paraId="10BE17D3" w14:textId="77777777" w:rsidR="000771A3" w:rsidRPr="000771A3" w:rsidRDefault="000771A3" w:rsidP="000771A3">
      <w:pPr>
        <w:spacing w:after="0" w:line="240" w:lineRule="auto"/>
        <w:ind w:left="0" w:hanging="2"/>
        <w:jc w:val="both"/>
      </w:pPr>
    </w:p>
    <w:p w14:paraId="67A4C507" w14:textId="77777777" w:rsidR="000771A3" w:rsidRPr="000771A3" w:rsidRDefault="000771A3" w:rsidP="000771A3">
      <w:pPr>
        <w:spacing w:after="0" w:line="240" w:lineRule="auto"/>
        <w:ind w:left="0" w:hanging="2"/>
        <w:jc w:val="both"/>
      </w:pPr>
      <w:r w:rsidRPr="000771A3">
        <w:t>El comité calificador lo componen:</w:t>
      </w:r>
    </w:p>
    <w:p w14:paraId="37279368" w14:textId="21C13B67" w:rsidR="000771A3" w:rsidRPr="000771A3" w:rsidRDefault="000771A3" w:rsidP="00C92B06">
      <w:pPr>
        <w:numPr>
          <w:ilvl w:val="0"/>
          <w:numId w:val="6"/>
        </w:numPr>
        <w:pBdr>
          <w:top w:val="nil"/>
          <w:left w:val="nil"/>
          <w:bottom w:val="nil"/>
          <w:right w:val="nil"/>
          <w:between w:val="nil"/>
        </w:pBdr>
        <w:spacing w:after="0" w:line="240" w:lineRule="auto"/>
        <w:ind w:left="709" w:hangingChars="323" w:hanging="711"/>
        <w:jc w:val="both"/>
        <w:rPr>
          <w:color w:val="000000"/>
        </w:rPr>
      </w:pPr>
      <w:r w:rsidRPr="000771A3">
        <w:t xml:space="preserve">La directora de </w:t>
      </w:r>
      <w:proofErr w:type="spellStart"/>
      <w:r w:rsidRPr="000771A3">
        <w:t>Admnistración</w:t>
      </w:r>
      <w:proofErr w:type="spellEnd"/>
      <w:r w:rsidRPr="000771A3">
        <w:t xml:space="preserve"> y RR.HH.</w:t>
      </w:r>
      <w:r w:rsidRPr="000771A3">
        <w:rPr>
          <w:color w:val="000000"/>
        </w:rPr>
        <w:t xml:space="preserve"> o persona en quien delegue, que actuará como President</w:t>
      </w:r>
      <w:r w:rsidR="00874DC8">
        <w:rPr>
          <w:color w:val="000000"/>
        </w:rPr>
        <w:t>a</w:t>
      </w:r>
      <w:r w:rsidRPr="000771A3">
        <w:rPr>
          <w:color w:val="000000"/>
        </w:rPr>
        <w:t>.</w:t>
      </w:r>
    </w:p>
    <w:p w14:paraId="044ECBE9" w14:textId="77777777" w:rsidR="000771A3" w:rsidRPr="000771A3" w:rsidRDefault="000771A3" w:rsidP="000771A3">
      <w:pPr>
        <w:numPr>
          <w:ilvl w:val="0"/>
          <w:numId w:val="6"/>
        </w:numPr>
        <w:pBdr>
          <w:top w:val="nil"/>
          <w:left w:val="nil"/>
          <w:bottom w:val="nil"/>
          <w:right w:val="nil"/>
          <w:between w:val="nil"/>
        </w:pBdr>
        <w:spacing w:after="0" w:line="240" w:lineRule="auto"/>
        <w:ind w:left="0" w:hanging="2"/>
        <w:jc w:val="both"/>
        <w:rPr>
          <w:color w:val="000000"/>
        </w:rPr>
      </w:pPr>
      <w:r w:rsidRPr="000771A3">
        <w:t>La técnica de contratación del departamento de Administración y RR.HH.</w:t>
      </w:r>
    </w:p>
    <w:p w14:paraId="5DF155ED" w14:textId="77777777" w:rsidR="000771A3" w:rsidRPr="000771A3" w:rsidRDefault="000771A3" w:rsidP="000771A3">
      <w:pPr>
        <w:numPr>
          <w:ilvl w:val="0"/>
          <w:numId w:val="6"/>
        </w:numPr>
        <w:pBdr>
          <w:top w:val="nil"/>
          <w:left w:val="nil"/>
          <w:bottom w:val="nil"/>
          <w:right w:val="nil"/>
          <w:between w:val="nil"/>
        </w:pBdr>
        <w:spacing w:after="0" w:line="240" w:lineRule="auto"/>
        <w:ind w:left="0" w:hanging="2"/>
        <w:jc w:val="both"/>
        <w:rPr>
          <w:color w:val="000000"/>
        </w:rPr>
      </w:pPr>
      <w:r w:rsidRPr="000771A3">
        <w:rPr>
          <w:color w:val="000000"/>
        </w:rPr>
        <w:t>La técnica de recursos humanos del departamento de Administración y RR.HH.</w:t>
      </w:r>
    </w:p>
    <w:p w14:paraId="04CFD7B7"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lastRenderedPageBreak/>
        <w:t xml:space="preserve">El Comité Calificador, con el apoyo de la empresa especializada, gestionará el proceso selectivo desde la </w:t>
      </w:r>
      <w:r w:rsidRPr="000771A3">
        <w:rPr>
          <w:rFonts w:eastAsia="Times New Roman"/>
          <w:bCs/>
          <w:position w:val="0"/>
          <w:lang w:eastAsia="es-ES"/>
        </w:rPr>
        <w:t>convocatoria hasta su resolución definitiva</w:t>
      </w:r>
      <w:r w:rsidRPr="000771A3">
        <w:rPr>
          <w:rFonts w:eastAsia="Times New Roman"/>
          <w:position w:val="0"/>
          <w:lang w:eastAsia="es-ES"/>
        </w:rPr>
        <w:t>, asignando los recursos humanos, materiales y tecnológicos necesarios. Esto incluye la asistencia que el órgano evaluador requiera para la realización de las pruebas de competencias y conocimientos, conforme a las presentes bases.</w:t>
      </w:r>
    </w:p>
    <w:p w14:paraId="349331BE"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 xml:space="preserve">Todos los informes, resultados y valoraciones realizados por las empresas externas durante el proceso serán </w:t>
      </w:r>
      <w:r w:rsidRPr="000771A3">
        <w:rPr>
          <w:rFonts w:eastAsia="Times New Roman"/>
          <w:bCs/>
          <w:position w:val="0"/>
          <w:lang w:eastAsia="es-ES"/>
        </w:rPr>
        <w:t>asumidos como propios por el Comité Calificador</w:t>
      </w:r>
      <w:r w:rsidRPr="000771A3">
        <w:rPr>
          <w:rFonts w:eastAsia="Times New Roman"/>
          <w:position w:val="0"/>
          <w:lang w:eastAsia="es-ES"/>
        </w:rPr>
        <w:t xml:space="preserve">, mediante </w:t>
      </w:r>
      <w:r w:rsidRPr="000771A3">
        <w:rPr>
          <w:rFonts w:eastAsia="Times New Roman"/>
          <w:bCs/>
          <w:position w:val="0"/>
          <w:lang w:eastAsia="es-ES"/>
        </w:rPr>
        <w:t>mayoría simple de sus miembros</w:t>
      </w:r>
      <w:r w:rsidRPr="000771A3">
        <w:rPr>
          <w:rFonts w:eastAsia="Times New Roman"/>
          <w:position w:val="0"/>
          <w:lang w:eastAsia="es-ES"/>
        </w:rPr>
        <w:t>.</w:t>
      </w:r>
    </w:p>
    <w:p w14:paraId="0DE80A96" w14:textId="77777777" w:rsidR="000771A3" w:rsidRPr="000771A3" w:rsidRDefault="000771A3" w:rsidP="000771A3">
      <w:pPr>
        <w:spacing w:before="100" w:beforeAutospacing="1" w:after="100" w:afterAutospacing="1" w:line="240" w:lineRule="auto"/>
        <w:ind w:leftChars="0" w:left="0" w:firstLineChars="0" w:firstLine="0"/>
        <w:jc w:val="both"/>
        <w:textAlignment w:val="auto"/>
        <w:outlineLvl w:val="9"/>
        <w:rPr>
          <w:rFonts w:eastAsia="Times New Roman"/>
          <w:position w:val="0"/>
          <w:lang w:eastAsia="es-ES"/>
        </w:rPr>
      </w:pPr>
      <w:r w:rsidRPr="000771A3">
        <w:rPr>
          <w:rFonts w:eastAsia="Times New Roman"/>
          <w:position w:val="0"/>
          <w:lang w:eastAsia="es-ES"/>
        </w:rPr>
        <w:t>Las empresas externas, especializadas en selección de personal, tendrán a su cargo tareas como:</w:t>
      </w:r>
    </w:p>
    <w:p w14:paraId="19EAD7B0" w14:textId="77777777" w:rsidR="000771A3" w:rsidRPr="000771A3" w:rsidRDefault="000771A3" w:rsidP="000771A3">
      <w:pPr>
        <w:numPr>
          <w:ilvl w:val="0"/>
          <w:numId w:val="20"/>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Comprobación de datos y documentación.</w:t>
      </w:r>
    </w:p>
    <w:p w14:paraId="61614171" w14:textId="77777777" w:rsidR="000771A3" w:rsidRPr="000771A3" w:rsidRDefault="000771A3" w:rsidP="000771A3">
      <w:pPr>
        <w:numPr>
          <w:ilvl w:val="0"/>
          <w:numId w:val="20"/>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Valoración y confección de listados e informes.</w:t>
      </w:r>
    </w:p>
    <w:p w14:paraId="6B188954" w14:textId="7497588F" w:rsidR="000771A3" w:rsidRDefault="000771A3" w:rsidP="000771A3">
      <w:pPr>
        <w:numPr>
          <w:ilvl w:val="0"/>
          <w:numId w:val="20"/>
        </w:numPr>
        <w:spacing w:before="100" w:beforeAutospacing="1" w:after="100" w:afterAutospacing="1" w:line="240" w:lineRule="auto"/>
        <w:ind w:leftChars="0" w:firstLineChars="0"/>
        <w:jc w:val="both"/>
        <w:textAlignment w:val="auto"/>
        <w:outlineLvl w:val="9"/>
        <w:rPr>
          <w:rFonts w:eastAsia="Times New Roman"/>
          <w:position w:val="0"/>
          <w:lang w:eastAsia="es-ES"/>
        </w:rPr>
      </w:pPr>
      <w:r w:rsidRPr="000771A3">
        <w:rPr>
          <w:rFonts w:eastAsia="Times New Roman"/>
          <w:position w:val="0"/>
          <w:lang w:eastAsia="es-ES"/>
        </w:rPr>
        <w:t>Realización de la prueba de nivel de idioma</w:t>
      </w:r>
      <w:r w:rsidR="000F0710">
        <w:rPr>
          <w:rFonts w:eastAsia="Times New Roman"/>
          <w:position w:val="0"/>
          <w:lang w:eastAsia="es-ES"/>
        </w:rPr>
        <w:t>.</w:t>
      </w:r>
      <w:r w:rsidRPr="000771A3">
        <w:rPr>
          <w:rFonts w:eastAsia="Times New Roman"/>
          <w:position w:val="0"/>
          <w:lang w:eastAsia="es-ES"/>
        </w:rPr>
        <w:t xml:space="preserve"> </w:t>
      </w:r>
    </w:p>
    <w:p w14:paraId="4FD7BEF0" w14:textId="0C2B9E89" w:rsidR="000F0710" w:rsidRPr="000771A3" w:rsidRDefault="000F0710" w:rsidP="000771A3">
      <w:pPr>
        <w:numPr>
          <w:ilvl w:val="0"/>
          <w:numId w:val="20"/>
        </w:numPr>
        <w:spacing w:before="100" w:beforeAutospacing="1" w:after="100" w:afterAutospacing="1" w:line="240" w:lineRule="auto"/>
        <w:ind w:leftChars="0" w:firstLineChars="0"/>
        <w:jc w:val="both"/>
        <w:textAlignment w:val="auto"/>
        <w:outlineLvl w:val="9"/>
        <w:rPr>
          <w:rFonts w:eastAsia="Times New Roman"/>
          <w:position w:val="0"/>
          <w:lang w:eastAsia="es-ES"/>
        </w:rPr>
      </w:pPr>
      <w:r>
        <w:rPr>
          <w:rFonts w:eastAsia="Times New Roman"/>
          <w:position w:val="0"/>
          <w:lang w:eastAsia="es-ES"/>
        </w:rPr>
        <w:t>Realización de la prueba oral.</w:t>
      </w:r>
    </w:p>
    <w:p w14:paraId="27595055" w14:textId="77777777" w:rsidR="000771A3" w:rsidRPr="000771A3" w:rsidRDefault="000771A3" w:rsidP="000771A3">
      <w:pPr>
        <w:spacing w:before="100" w:beforeAutospacing="1" w:after="100" w:afterAutospacing="1"/>
        <w:ind w:left="0" w:hanging="2"/>
        <w:jc w:val="both"/>
      </w:pPr>
      <w:r w:rsidRPr="000771A3">
        <w:t xml:space="preserve">Adicionalmente, el Comité contará entre sus miembros con al menos </w:t>
      </w:r>
      <w:r w:rsidRPr="000771A3">
        <w:rPr>
          <w:bCs/>
        </w:rPr>
        <w:t>una persona con la titulación requerida para el puesto</w:t>
      </w:r>
      <w:r w:rsidRPr="000771A3">
        <w:t xml:space="preserve">, con amplia experiencia profesional, y podrá incorporar expertos para </w:t>
      </w:r>
      <w:r w:rsidRPr="000771A3">
        <w:rPr>
          <w:bCs/>
        </w:rPr>
        <w:t>apoyo en el desarrollo y evaluación de las pruebas de conocimiento</w:t>
      </w:r>
      <w:r w:rsidRPr="000771A3">
        <w:t>.</w:t>
      </w:r>
    </w:p>
    <w:p w14:paraId="286B8740" w14:textId="77777777" w:rsidR="000771A3" w:rsidRPr="000771A3" w:rsidRDefault="000771A3" w:rsidP="000771A3">
      <w:pPr>
        <w:spacing w:before="100" w:beforeAutospacing="1" w:after="100" w:afterAutospacing="1"/>
        <w:ind w:left="0" w:hanging="2"/>
        <w:jc w:val="both"/>
      </w:pPr>
      <w:r w:rsidRPr="000771A3">
        <w:t>En caso de ser necesario, la presidenta del comité calificador</w:t>
      </w:r>
      <w:r w:rsidRPr="000771A3">
        <w:rPr>
          <w:bCs/>
        </w:rPr>
        <w:t xml:space="preserve"> podrá designar sustitutos</w:t>
      </w:r>
      <w:r w:rsidRPr="000771A3">
        <w:t xml:space="preserve"> de los miembros del Comité Calificador. Asimismo, el Comité podrá solicitar apoyo de profesionales externos adicionales para garantizar la </w:t>
      </w:r>
      <w:r w:rsidRPr="000771A3">
        <w:rPr>
          <w:bCs/>
        </w:rPr>
        <w:t>tramitación y correcto desarrollo del proceso</w:t>
      </w:r>
      <w:r w:rsidRPr="000771A3">
        <w:t>.</w:t>
      </w:r>
    </w:p>
    <w:p w14:paraId="403068D5" w14:textId="77777777" w:rsidR="000771A3" w:rsidRPr="000771A3" w:rsidRDefault="000771A3" w:rsidP="000771A3">
      <w:pPr>
        <w:ind w:left="0" w:hanging="2"/>
        <w:rPr>
          <w:lang w:eastAsia="es-ES"/>
        </w:rPr>
      </w:pPr>
    </w:p>
    <w:p w14:paraId="1C329144" w14:textId="1CE1E390" w:rsidR="000771A3" w:rsidRPr="000771A3" w:rsidRDefault="000771A3" w:rsidP="000771A3">
      <w:pPr>
        <w:spacing w:after="0" w:line="240" w:lineRule="auto"/>
        <w:ind w:left="0" w:hanging="2"/>
      </w:pPr>
      <w:r w:rsidRPr="000771A3">
        <w:t>Las Palmas de Gran Canaria, a 1</w:t>
      </w:r>
      <w:r w:rsidR="00C92B06">
        <w:t>7</w:t>
      </w:r>
      <w:r w:rsidRPr="000771A3">
        <w:t xml:space="preserve"> de diciembre de 2025</w:t>
      </w:r>
    </w:p>
    <w:p w14:paraId="5AFBA808" w14:textId="77777777" w:rsidR="000771A3" w:rsidRPr="000771A3" w:rsidRDefault="000771A3" w:rsidP="000771A3">
      <w:pPr>
        <w:ind w:left="0" w:hanging="2"/>
      </w:pPr>
    </w:p>
    <w:p w14:paraId="036A1BF1" w14:textId="77777777" w:rsidR="000771A3" w:rsidRPr="000771A3" w:rsidRDefault="000771A3" w:rsidP="000771A3">
      <w:pPr>
        <w:ind w:left="0" w:hanging="2"/>
        <w:rPr>
          <w:lang w:eastAsia="es-ES"/>
        </w:rPr>
      </w:pPr>
    </w:p>
    <w:p w14:paraId="18BEA8A5" w14:textId="77777777" w:rsidR="000771A3" w:rsidRPr="000771A3" w:rsidRDefault="000771A3" w:rsidP="000771A3">
      <w:pPr>
        <w:ind w:left="0" w:hanging="2"/>
        <w:rPr>
          <w:lang w:eastAsia="es-ES"/>
        </w:rPr>
      </w:pPr>
    </w:p>
    <w:p w14:paraId="65588F57" w14:textId="77777777" w:rsidR="000771A3" w:rsidRPr="000771A3" w:rsidRDefault="000771A3" w:rsidP="000771A3">
      <w:pPr>
        <w:ind w:left="0" w:hanging="2"/>
        <w:rPr>
          <w:lang w:eastAsia="es-ES"/>
        </w:rPr>
      </w:pPr>
      <w:r w:rsidRPr="000771A3">
        <w:rPr>
          <w:b/>
        </w:rPr>
        <w:t>Pablo Martín Carbajal González</w:t>
      </w:r>
    </w:p>
    <w:p w14:paraId="117FEECD" w14:textId="77777777" w:rsidR="000771A3" w:rsidRPr="000771A3" w:rsidRDefault="000771A3" w:rsidP="000771A3">
      <w:pPr>
        <w:ind w:left="0" w:hanging="2"/>
        <w:rPr>
          <w:lang w:eastAsia="es-ES"/>
        </w:rPr>
      </w:pPr>
      <w:r w:rsidRPr="000771A3">
        <w:rPr>
          <w:b/>
        </w:rPr>
        <w:t>Consejero Delegado</w:t>
      </w:r>
    </w:p>
    <w:p w14:paraId="73F8DB0D" w14:textId="77777777" w:rsidR="000771A3" w:rsidRPr="000771A3" w:rsidRDefault="000771A3" w:rsidP="000771A3">
      <w:pPr>
        <w:ind w:left="0" w:hanging="2"/>
        <w:rPr>
          <w:lang w:eastAsia="es-ES"/>
        </w:rPr>
      </w:pPr>
    </w:p>
    <w:p w14:paraId="2CF884D9" w14:textId="77777777" w:rsidR="000771A3" w:rsidRPr="000771A3" w:rsidRDefault="000771A3" w:rsidP="000771A3">
      <w:pPr>
        <w:ind w:left="0" w:hanging="2"/>
        <w:rPr>
          <w:lang w:eastAsia="es-ES"/>
        </w:rPr>
      </w:pPr>
    </w:p>
    <w:p w14:paraId="550D4DE0" w14:textId="77777777" w:rsidR="000771A3" w:rsidRPr="000771A3" w:rsidRDefault="000771A3" w:rsidP="000771A3">
      <w:pPr>
        <w:ind w:left="0" w:hanging="2"/>
        <w:rPr>
          <w:lang w:eastAsia="es-ES"/>
        </w:rPr>
      </w:pPr>
    </w:p>
    <w:p w14:paraId="7A716A6E" w14:textId="77777777" w:rsidR="000771A3" w:rsidRPr="000771A3" w:rsidRDefault="000771A3" w:rsidP="000771A3">
      <w:pPr>
        <w:ind w:left="0" w:hanging="2"/>
        <w:rPr>
          <w:lang w:eastAsia="es-ES"/>
        </w:rPr>
      </w:pPr>
    </w:p>
    <w:p w14:paraId="6C0CF8EA" w14:textId="77777777" w:rsidR="000771A3" w:rsidRPr="000771A3" w:rsidRDefault="000771A3" w:rsidP="000771A3">
      <w:pPr>
        <w:ind w:left="0" w:hanging="2"/>
        <w:rPr>
          <w:lang w:eastAsia="es-ES"/>
        </w:rPr>
      </w:pPr>
    </w:p>
    <w:p w14:paraId="7B9A7515" w14:textId="77777777" w:rsidR="00750F09" w:rsidRDefault="00750F09" w:rsidP="000771A3">
      <w:pPr>
        <w:spacing w:after="0" w:line="240" w:lineRule="auto"/>
        <w:ind w:left="0" w:hanging="2"/>
        <w:jc w:val="both"/>
        <w:rPr>
          <w:b/>
          <w:u w:val="single"/>
        </w:rPr>
      </w:pPr>
    </w:p>
    <w:p w14:paraId="3687FB9C" w14:textId="77777777" w:rsidR="00750F09" w:rsidRDefault="00750F09">
      <w:pPr>
        <w:spacing w:after="0" w:line="240" w:lineRule="auto"/>
        <w:ind w:leftChars="0" w:left="0" w:firstLineChars="0" w:firstLine="0"/>
        <w:textAlignment w:val="auto"/>
        <w:outlineLvl w:val="9"/>
        <w:rPr>
          <w:b/>
          <w:u w:val="single"/>
        </w:rPr>
      </w:pPr>
      <w:r>
        <w:rPr>
          <w:b/>
          <w:u w:val="single"/>
        </w:rPr>
        <w:lastRenderedPageBreak/>
        <w:br w:type="page"/>
      </w:r>
    </w:p>
    <w:p w14:paraId="0FC50974" w14:textId="6F8AAFD2" w:rsidR="000771A3" w:rsidRPr="000771A3" w:rsidRDefault="000771A3" w:rsidP="000771A3">
      <w:pPr>
        <w:spacing w:after="0" w:line="240" w:lineRule="auto"/>
        <w:ind w:left="0" w:hanging="2"/>
        <w:jc w:val="both"/>
        <w:rPr>
          <w:u w:val="single"/>
        </w:rPr>
      </w:pPr>
      <w:r w:rsidRPr="000771A3">
        <w:rPr>
          <w:b/>
          <w:u w:val="single"/>
        </w:rPr>
        <w:lastRenderedPageBreak/>
        <w:t>II.- ANEXOS DE LAS BASES</w:t>
      </w:r>
    </w:p>
    <w:p w14:paraId="15085DFE" w14:textId="77777777" w:rsidR="000771A3" w:rsidRPr="000771A3" w:rsidRDefault="000771A3" w:rsidP="000771A3">
      <w:pPr>
        <w:spacing w:after="0" w:line="240" w:lineRule="auto"/>
        <w:ind w:left="0" w:hanging="2"/>
        <w:jc w:val="both"/>
      </w:pPr>
      <w:bookmarkStart w:id="18" w:name="_heading=h.4i7ojhp" w:colFirst="0" w:colLast="0"/>
      <w:bookmarkEnd w:id="18"/>
    </w:p>
    <w:p w14:paraId="7D0A8B3F"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before="240" w:after="240"/>
        <w:ind w:left="0" w:hanging="2"/>
        <w:jc w:val="center"/>
      </w:pPr>
      <w:r w:rsidRPr="000771A3">
        <w:rPr>
          <w:b/>
        </w:rPr>
        <w:t xml:space="preserve">ANEXO I DE LAS BASES </w:t>
      </w:r>
    </w:p>
    <w:p w14:paraId="188CF603" w14:textId="77777777" w:rsidR="000771A3" w:rsidRPr="000771A3" w:rsidRDefault="000771A3" w:rsidP="000771A3">
      <w:pPr>
        <w:spacing w:before="240" w:after="240"/>
        <w:ind w:left="0" w:hanging="2"/>
        <w:jc w:val="both"/>
      </w:pPr>
      <w:r w:rsidRPr="000771A3">
        <w:rPr>
          <w:b/>
        </w:rPr>
        <w:t>IMPRESO DE SOLICITUD A CUMPLIMENTAR PARA PARTICIPAR EN EL PROCEDIMIENTO DE SELECCIÓN DE PERSONAL Y CREACIÓN DE LISTA DE RESERVA PARA LA CONTRATACIÓN DE PERSONAL PARA CUBRIR UN PUESTO INDEFINIDO DE TÉCNICO COORDINADOR PARA EL ÁREA DE ADMINISTRACIÓN Y RR.HH. EN LA SOCIEDAD CANARIA DE FOMENTO ECONÓMICO S.A. (PROEXCA)</w:t>
      </w:r>
    </w:p>
    <w:p w14:paraId="72C689F5" w14:textId="77777777" w:rsidR="000771A3" w:rsidRPr="000771A3" w:rsidRDefault="000771A3" w:rsidP="000771A3">
      <w:pPr>
        <w:spacing w:before="240" w:after="240"/>
        <w:ind w:left="0" w:hanging="2"/>
        <w:jc w:val="right"/>
      </w:pPr>
      <w:r w:rsidRPr="000771A3">
        <w:rPr>
          <w:b/>
        </w:rPr>
        <w:t xml:space="preserve">Nº DE </w:t>
      </w:r>
      <w:proofErr w:type="gramStart"/>
      <w:r w:rsidRPr="000771A3">
        <w:rPr>
          <w:b/>
        </w:rPr>
        <w:t>SOLICITUD:.....................</w:t>
      </w:r>
      <w:proofErr w:type="gramEnd"/>
    </w:p>
    <w:p w14:paraId="45A77709" w14:textId="77777777" w:rsidR="000771A3" w:rsidRPr="000771A3" w:rsidRDefault="000771A3" w:rsidP="000771A3">
      <w:pPr>
        <w:spacing w:before="240" w:after="240" w:line="276" w:lineRule="auto"/>
        <w:ind w:left="0" w:hanging="2"/>
        <w:jc w:val="right"/>
      </w:pPr>
      <w:r w:rsidRPr="000771A3">
        <w:rPr>
          <w:b/>
          <w:color w:val="666666"/>
        </w:rPr>
        <w:t>(a cumplimentar por PROEXCA</w:t>
      </w:r>
      <w:r w:rsidRPr="000771A3">
        <w:rPr>
          <w:b/>
        </w:rPr>
        <w:t>)</w:t>
      </w:r>
    </w:p>
    <w:p w14:paraId="448E7800" w14:textId="77777777" w:rsidR="000771A3" w:rsidRPr="000771A3" w:rsidRDefault="000771A3" w:rsidP="000771A3">
      <w:pPr>
        <w:spacing w:after="0" w:line="240" w:lineRule="auto"/>
        <w:ind w:left="0" w:hanging="2"/>
      </w:pPr>
      <w:r w:rsidRPr="000771A3">
        <w:rPr>
          <w:b/>
        </w:rPr>
        <w:t>1.- DATOS IDENTIFICATIVOS</w:t>
      </w:r>
    </w:p>
    <w:p w14:paraId="289E68C6" w14:textId="77777777" w:rsidR="000771A3" w:rsidRPr="000771A3" w:rsidRDefault="000771A3" w:rsidP="000771A3">
      <w:pPr>
        <w:spacing w:after="0" w:line="240" w:lineRule="auto"/>
        <w:ind w:left="0" w:hanging="2"/>
      </w:pPr>
    </w:p>
    <w:p w14:paraId="6026466D"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Nombre:</w:t>
      </w:r>
    </w:p>
    <w:p w14:paraId="37689CEA"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Apellidos:</w:t>
      </w:r>
    </w:p>
    <w:p w14:paraId="43588444"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DNI/NIE:</w:t>
      </w:r>
      <w:r w:rsidRPr="000771A3">
        <w:rPr>
          <w:b/>
        </w:rPr>
        <w:tab/>
      </w:r>
      <w:r w:rsidRPr="000771A3">
        <w:rPr>
          <w:b/>
        </w:rPr>
        <w:tab/>
      </w:r>
      <w:r w:rsidRPr="000771A3">
        <w:rPr>
          <w:b/>
        </w:rPr>
        <w:tab/>
      </w:r>
      <w:r w:rsidRPr="000771A3">
        <w:rPr>
          <w:b/>
        </w:rPr>
        <w:tab/>
        <w:t>NAF</w:t>
      </w:r>
    </w:p>
    <w:p w14:paraId="35D6F494"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Fecha de nacimiento:    …...</w:t>
      </w:r>
      <w:proofErr w:type="gramStart"/>
      <w:r w:rsidRPr="000771A3">
        <w:rPr>
          <w:b/>
        </w:rPr>
        <w:t>/….</w:t>
      </w:r>
      <w:proofErr w:type="gramEnd"/>
      <w:r w:rsidRPr="000771A3">
        <w:rPr>
          <w:b/>
        </w:rPr>
        <w:t xml:space="preserve">./……                                 </w:t>
      </w:r>
      <w:r w:rsidRPr="000771A3">
        <w:rPr>
          <w:b/>
        </w:rPr>
        <w:tab/>
      </w:r>
    </w:p>
    <w:p w14:paraId="12719D5F"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Nacionalidad:</w:t>
      </w:r>
    </w:p>
    <w:p w14:paraId="2BAF038E"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*E-mail:</w:t>
      </w:r>
    </w:p>
    <w:p w14:paraId="74282158"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 *</w:t>
      </w:r>
      <w:r w:rsidRPr="000771A3">
        <w:t>esta dirección correo electrónico será el domicilio de comunicaciones y notificaciones durante todo el proceso selectivo.</w:t>
      </w:r>
    </w:p>
    <w:p w14:paraId="4294271A"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rPr>
          <w:color w:val="FF0000"/>
        </w:rPr>
      </w:pPr>
    </w:p>
    <w:p w14:paraId="48ACED48"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Teléfono Móvil / Fijo:</w:t>
      </w:r>
    </w:p>
    <w:p w14:paraId="2D17BF05"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Dirección:</w:t>
      </w:r>
    </w:p>
    <w:p w14:paraId="0307F0D2"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Población:</w:t>
      </w:r>
    </w:p>
    <w:p w14:paraId="62AE5F23"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pacing w:after="0" w:line="240" w:lineRule="auto"/>
        <w:ind w:left="0" w:hanging="2"/>
      </w:pPr>
      <w:r w:rsidRPr="000771A3">
        <w:rPr>
          <w:b/>
        </w:rPr>
        <w:t xml:space="preserve">C.P.:                                  </w:t>
      </w:r>
      <w:r w:rsidRPr="000771A3">
        <w:rPr>
          <w:b/>
        </w:rPr>
        <w:tab/>
        <w:t>Provincia:</w:t>
      </w:r>
    </w:p>
    <w:p w14:paraId="56849A0E" w14:textId="77777777" w:rsidR="000771A3" w:rsidRPr="000771A3" w:rsidRDefault="000771A3" w:rsidP="000771A3">
      <w:pPr>
        <w:spacing w:before="240" w:after="240" w:line="480" w:lineRule="auto"/>
        <w:ind w:left="0" w:hanging="2"/>
      </w:pPr>
      <w:r w:rsidRPr="000771A3">
        <w:rPr>
          <w:b/>
        </w:rPr>
        <w:t xml:space="preserve">2. DATOS ACADÉMICOS/ titulación y formación </w:t>
      </w:r>
    </w:p>
    <w:p w14:paraId="381701D9" w14:textId="77777777" w:rsidR="000771A3" w:rsidRPr="000771A3" w:rsidRDefault="000771A3" w:rsidP="000771A3">
      <w:pPr>
        <w:pBdr>
          <w:top w:val="single" w:sz="4" w:space="1" w:color="000000"/>
          <w:left w:val="single" w:sz="4" w:space="4" w:color="000000"/>
          <w:bottom w:val="single" w:sz="4" w:space="1" w:color="000000"/>
          <w:right w:val="single" w:sz="4" w:space="0" w:color="000000"/>
        </w:pBdr>
        <w:shd w:val="clear" w:color="auto" w:fill="D9D9D9"/>
        <w:spacing w:after="0" w:line="240" w:lineRule="auto"/>
        <w:ind w:left="0" w:hanging="2"/>
      </w:pPr>
      <w:r w:rsidRPr="000771A3">
        <w:rPr>
          <w:b/>
        </w:rPr>
        <w:t>Titulación Universitaria Superior o Grado Universitario equivalente:</w:t>
      </w:r>
    </w:p>
    <w:tbl>
      <w:tblPr>
        <w:tblStyle w:val="8"/>
        <w:tblW w:w="86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0"/>
        <w:gridCol w:w="2126"/>
        <w:gridCol w:w="3985"/>
      </w:tblGrid>
      <w:tr w:rsidR="000771A3" w:rsidRPr="000771A3" w14:paraId="6BC54BC4" w14:textId="77777777" w:rsidTr="004B1207">
        <w:trPr>
          <w:trHeight w:val="170"/>
        </w:trPr>
        <w:tc>
          <w:tcPr>
            <w:tcW w:w="2530" w:type="dxa"/>
          </w:tcPr>
          <w:p w14:paraId="65AEB7D9" w14:textId="77777777" w:rsidR="000771A3" w:rsidRPr="000771A3" w:rsidRDefault="000771A3" w:rsidP="004B1207">
            <w:pPr>
              <w:spacing w:after="0" w:line="240" w:lineRule="auto"/>
              <w:ind w:left="0" w:hanging="2"/>
            </w:pPr>
            <w:r w:rsidRPr="000771A3">
              <w:rPr>
                <w:b/>
              </w:rPr>
              <w:t>Título</w:t>
            </w:r>
          </w:p>
        </w:tc>
        <w:tc>
          <w:tcPr>
            <w:tcW w:w="2126" w:type="dxa"/>
          </w:tcPr>
          <w:p w14:paraId="7ACFEDC0" w14:textId="77777777" w:rsidR="000771A3" w:rsidRPr="000771A3" w:rsidRDefault="000771A3" w:rsidP="004B1207">
            <w:pPr>
              <w:spacing w:after="0" w:line="240" w:lineRule="auto"/>
              <w:ind w:left="0" w:hanging="2"/>
            </w:pPr>
            <w:r w:rsidRPr="000771A3">
              <w:rPr>
                <w:b/>
              </w:rPr>
              <w:t>Universidad</w:t>
            </w:r>
          </w:p>
        </w:tc>
        <w:tc>
          <w:tcPr>
            <w:tcW w:w="3985" w:type="dxa"/>
          </w:tcPr>
          <w:p w14:paraId="15E0CA80" w14:textId="77777777" w:rsidR="000771A3" w:rsidRPr="000771A3" w:rsidRDefault="000771A3" w:rsidP="004B1207">
            <w:pPr>
              <w:spacing w:after="0" w:line="240" w:lineRule="auto"/>
              <w:ind w:left="0" w:hanging="2"/>
            </w:pPr>
            <w:r w:rsidRPr="000771A3">
              <w:rPr>
                <w:b/>
              </w:rPr>
              <w:t>Fecha expedición</w:t>
            </w:r>
          </w:p>
        </w:tc>
      </w:tr>
      <w:tr w:rsidR="000771A3" w:rsidRPr="000771A3" w14:paraId="74DEB61A" w14:textId="77777777" w:rsidTr="004B1207">
        <w:trPr>
          <w:trHeight w:val="170"/>
        </w:trPr>
        <w:tc>
          <w:tcPr>
            <w:tcW w:w="2530" w:type="dxa"/>
          </w:tcPr>
          <w:p w14:paraId="0AF8920C" w14:textId="77777777" w:rsidR="000771A3" w:rsidRPr="000771A3" w:rsidRDefault="000771A3" w:rsidP="004B1207">
            <w:pPr>
              <w:spacing w:after="0" w:line="240" w:lineRule="auto"/>
              <w:ind w:left="0" w:hanging="2"/>
            </w:pPr>
          </w:p>
        </w:tc>
        <w:tc>
          <w:tcPr>
            <w:tcW w:w="2126" w:type="dxa"/>
          </w:tcPr>
          <w:p w14:paraId="7D0782F0" w14:textId="77777777" w:rsidR="000771A3" w:rsidRPr="000771A3" w:rsidRDefault="000771A3" w:rsidP="004B1207">
            <w:pPr>
              <w:spacing w:after="0" w:line="240" w:lineRule="auto"/>
              <w:ind w:left="0" w:hanging="2"/>
            </w:pPr>
          </w:p>
        </w:tc>
        <w:tc>
          <w:tcPr>
            <w:tcW w:w="3985" w:type="dxa"/>
          </w:tcPr>
          <w:p w14:paraId="24373450" w14:textId="77777777" w:rsidR="000771A3" w:rsidRPr="000771A3" w:rsidRDefault="000771A3" w:rsidP="004B1207">
            <w:pPr>
              <w:spacing w:after="0" w:line="240" w:lineRule="auto"/>
              <w:ind w:left="0" w:hanging="2"/>
            </w:pPr>
          </w:p>
        </w:tc>
      </w:tr>
      <w:tr w:rsidR="000771A3" w:rsidRPr="000771A3" w14:paraId="5414D29A" w14:textId="77777777" w:rsidTr="004B1207">
        <w:trPr>
          <w:trHeight w:val="170"/>
        </w:trPr>
        <w:tc>
          <w:tcPr>
            <w:tcW w:w="2530" w:type="dxa"/>
          </w:tcPr>
          <w:p w14:paraId="1EFD09DE" w14:textId="77777777" w:rsidR="000771A3" w:rsidRPr="000771A3" w:rsidRDefault="000771A3" w:rsidP="004B1207">
            <w:pPr>
              <w:spacing w:after="0" w:line="240" w:lineRule="auto"/>
              <w:ind w:left="0" w:hanging="2"/>
            </w:pPr>
          </w:p>
        </w:tc>
        <w:tc>
          <w:tcPr>
            <w:tcW w:w="2126" w:type="dxa"/>
          </w:tcPr>
          <w:p w14:paraId="6C705E64" w14:textId="77777777" w:rsidR="000771A3" w:rsidRPr="000771A3" w:rsidRDefault="000771A3" w:rsidP="004B1207">
            <w:pPr>
              <w:spacing w:after="0" w:line="240" w:lineRule="auto"/>
              <w:ind w:left="0" w:hanging="2"/>
            </w:pPr>
          </w:p>
        </w:tc>
        <w:tc>
          <w:tcPr>
            <w:tcW w:w="3985" w:type="dxa"/>
          </w:tcPr>
          <w:p w14:paraId="2DE20CE1" w14:textId="77777777" w:rsidR="000771A3" w:rsidRPr="000771A3" w:rsidRDefault="000771A3" w:rsidP="004B1207">
            <w:pPr>
              <w:spacing w:after="0" w:line="240" w:lineRule="auto"/>
              <w:ind w:left="0" w:hanging="2"/>
            </w:pPr>
          </w:p>
        </w:tc>
      </w:tr>
    </w:tbl>
    <w:p w14:paraId="3DE046FF" w14:textId="77777777" w:rsidR="000771A3" w:rsidRPr="000771A3" w:rsidRDefault="000771A3" w:rsidP="000771A3">
      <w:pPr>
        <w:spacing w:after="0" w:line="240" w:lineRule="auto"/>
        <w:ind w:left="0" w:hanging="2"/>
      </w:pPr>
    </w:p>
    <w:p w14:paraId="60107170" w14:textId="77777777" w:rsidR="000771A3" w:rsidRPr="000771A3" w:rsidRDefault="000771A3" w:rsidP="000771A3">
      <w:pPr>
        <w:pBdr>
          <w:top w:val="single" w:sz="4" w:space="1" w:color="000000"/>
          <w:left w:val="single" w:sz="4" w:space="4" w:color="000000"/>
          <w:bottom w:val="single" w:sz="4" w:space="1" w:color="000000"/>
          <w:right w:val="single" w:sz="4" w:space="4" w:color="000000"/>
        </w:pBdr>
        <w:shd w:val="clear" w:color="auto" w:fill="D9D9D9"/>
        <w:spacing w:after="0" w:line="240" w:lineRule="auto"/>
        <w:ind w:left="0" w:hanging="2"/>
      </w:pPr>
      <w:bookmarkStart w:id="19" w:name="_heading=h.2xcytpi" w:colFirst="0" w:colLast="0"/>
      <w:bookmarkEnd w:id="19"/>
      <w:r w:rsidRPr="000771A3">
        <w:rPr>
          <w:b/>
        </w:rPr>
        <w:t>Formación especializada</w:t>
      </w:r>
    </w:p>
    <w:tbl>
      <w:tblPr>
        <w:tblStyle w:val="7"/>
        <w:tblW w:w="86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0"/>
        <w:gridCol w:w="2126"/>
        <w:gridCol w:w="3985"/>
      </w:tblGrid>
      <w:tr w:rsidR="000771A3" w:rsidRPr="000771A3" w14:paraId="2B9F23F7" w14:textId="77777777" w:rsidTr="004B1207">
        <w:trPr>
          <w:trHeight w:val="170"/>
        </w:trPr>
        <w:tc>
          <w:tcPr>
            <w:tcW w:w="2530" w:type="dxa"/>
          </w:tcPr>
          <w:p w14:paraId="71DCB67E" w14:textId="77777777" w:rsidR="000771A3" w:rsidRPr="000771A3" w:rsidRDefault="000771A3" w:rsidP="004B1207">
            <w:pPr>
              <w:spacing w:after="0" w:line="240" w:lineRule="auto"/>
              <w:ind w:left="0" w:hanging="2"/>
            </w:pPr>
            <w:r w:rsidRPr="000771A3">
              <w:rPr>
                <w:b/>
              </w:rPr>
              <w:t>Título</w:t>
            </w:r>
          </w:p>
        </w:tc>
        <w:tc>
          <w:tcPr>
            <w:tcW w:w="2126" w:type="dxa"/>
          </w:tcPr>
          <w:p w14:paraId="3B51F3B0" w14:textId="77777777" w:rsidR="000771A3" w:rsidRPr="000771A3" w:rsidRDefault="000771A3" w:rsidP="004B1207">
            <w:pPr>
              <w:spacing w:after="0" w:line="240" w:lineRule="auto"/>
              <w:ind w:left="0" w:hanging="2"/>
            </w:pPr>
            <w:r w:rsidRPr="000771A3">
              <w:rPr>
                <w:b/>
              </w:rPr>
              <w:t>Universidad</w:t>
            </w:r>
          </w:p>
        </w:tc>
        <w:tc>
          <w:tcPr>
            <w:tcW w:w="3985" w:type="dxa"/>
          </w:tcPr>
          <w:p w14:paraId="51FE80C7" w14:textId="77777777" w:rsidR="000771A3" w:rsidRPr="000771A3" w:rsidRDefault="000771A3" w:rsidP="004B1207">
            <w:pPr>
              <w:spacing w:after="0" w:line="240" w:lineRule="auto"/>
              <w:ind w:left="0" w:hanging="2"/>
            </w:pPr>
            <w:r w:rsidRPr="000771A3">
              <w:rPr>
                <w:b/>
              </w:rPr>
              <w:t>Fecha expedición</w:t>
            </w:r>
          </w:p>
        </w:tc>
      </w:tr>
      <w:tr w:rsidR="000771A3" w:rsidRPr="000771A3" w14:paraId="3ACD513C" w14:textId="77777777" w:rsidTr="004B1207">
        <w:trPr>
          <w:trHeight w:val="170"/>
        </w:trPr>
        <w:tc>
          <w:tcPr>
            <w:tcW w:w="2530" w:type="dxa"/>
          </w:tcPr>
          <w:p w14:paraId="1333941F" w14:textId="77777777" w:rsidR="000771A3" w:rsidRPr="000771A3" w:rsidRDefault="000771A3" w:rsidP="004B1207">
            <w:pPr>
              <w:spacing w:after="0" w:line="240" w:lineRule="auto"/>
              <w:ind w:left="0" w:hanging="2"/>
            </w:pPr>
          </w:p>
        </w:tc>
        <w:tc>
          <w:tcPr>
            <w:tcW w:w="2126" w:type="dxa"/>
          </w:tcPr>
          <w:p w14:paraId="3CC6377D" w14:textId="77777777" w:rsidR="000771A3" w:rsidRPr="000771A3" w:rsidRDefault="000771A3" w:rsidP="004B1207">
            <w:pPr>
              <w:spacing w:after="0" w:line="240" w:lineRule="auto"/>
              <w:ind w:left="0" w:hanging="2"/>
            </w:pPr>
          </w:p>
        </w:tc>
        <w:tc>
          <w:tcPr>
            <w:tcW w:w="3985" w:type="dxa"/>
          </w:tcPr>
          <w:p w14:paraId="1B4B822A" w14:textId="77777777" w:rsidR="000771A3" w:rsidRPr="000771A3" w:rsidRDefault="000771A3" w:rsidP="004B1207">
            <w:pPr>
              <w:spacing w:after="0" w:line="240" w:lineRule="auto"/>
              <w:ind w:left="0" w:hanging="2"/>
            </w:pPr>
          </w:p>
        </w:tc>
      </w:tr>
      <w:tr w:rsidR="000771A3" w:rsidRPr="000771A3" w14:paraId="40A65DD8" w14:textId="77777777" w:rsidTr="004B1207">
        <w:trPr>
          <w:trHeight w:val="170"/>
        </w:trPr>
        <w:tc>
          <w:tcPr>
            <w:tcW w:w="2530" w:type="dxa"/>
          </w:tcPr>
          <w:p w14:paraId="71B24BAD" w14:textId="77777777" w:rsidR="000771A3" w:rsidRPr="000771A3" w:rsidRDefault="000771A3" w:rsidP="004B1207">
            <w:pPr>
              <w:spacing w:after="0" w:line="240" w:lineRule="auto"/>
              <w:ind w:left="0" w:hanging="2"/>
            </w:pPr>
          </w:p>
        </w:tc>
        <w:tc>
          <w:tcPr>
            <w:tcW w:w="2126" w:type="dxa"/>
          </w:tcPr>
          <w:p w14:paraId="600E26BA" w14:textId="77777777" w:rsidR="000771A3" w:rsidRPr="000771A3" w:rsidRDefault="000771A3" w:rsidP="004B1207">
            <w:pPr>
              <w:spacing w:after="0" w:line="240" w:lineRule="auto"/>
              <w:ind w:left="0" w:hanging="2"/>
            </w:pPr>
          </w:p>
        </w:tc>
        <w:tc>
          <w:tcPr>
            <w:tcW w:w="3985" w:type="dxa"/>
          </w:tcPr>
          <w:p w14:paraId="19F0A994" w14:textId="77777777" w:rsidR="000771A3" w:rsidRPr="000771A3" w:rsidRDefault="000771A3" w:rsidP="004B1207">
            <w:pPr>
              <w:spacing w:after="0" w:line="240" w:lineRule="auto"/>
              <w:ind w:left="0" w:hanging="2"/>
            </w:pPr>
          </w:p>
        </w:tc>
      </w:tr>
    </w:tbl>
    <w:p w14:paraId="496B0175" w14:textId="0D10A7ED" w:rsidR="000771A3" w:rsidRDefault="000771A3" w:rsidP="000771A3">
      <w:pPr>
        <w:spacing w:after="0" w:line="240" w:lineRule="auto"/>
        <w:ind w:left="0" w:hanging="2"/>
      </w:pPr>
    </w:p>
    <w:p w14:paraId="2923C51D" w14:textId="77777777" w:rsidR="000771A3" w:rsidRPr="000771A3" w:rsidRDefault="000771A3" w:rsidP="000771A3">
      <w:pPr>
        <w:spacing w:after="0" w:line="240" w:lineRule="auto"/>
        <w:ind w:left="0" w:hanging="2"/>
      </w:pPr>
      <w:r w:rsidRPr="000771A3">
        <w:rPr>
          <w:b/>
        </w:rPr>
        <w:lastRenderedPageBreak/>
        <w:t xml:space="preserve"> 3.- IDIOMAS:</w:t>
      </w:r>
    </w:p>
    <w:p w14:paraId="5C4DBAAE" w14:textId="77777777" w:rsidR="000771A3" w:rsidRPr="000771A3" w:rsidRDefault="000771A3" w:rsidP="000771A3">
      <w:pPr>
        <w:spacing w:after="0" w:line="240" w:lineRule="auto"/>
        <w:ind w:left="0" w:hanging="2"/>
      </w:pPr>
      <w:bookmarkStart w:id="20" w:name="_heading=h.1ci93xb" w:colFirst="0" w:colLast="0"/>
      <w:bookmarkEnd w:id="20"/>
      <w:r w:rsidRPr="000771A3">
        <w:rPr>
          <w:b/>
        </w:rPr>
        <w:t xml:space="preserve"> Requisito mínimo</w:t>
      </w:r>
    </w:p>
    <w:tbl>
      <w:tblPr>
        <w:tblStyle w:val="6"/>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134"/>
        <w:gridCol w:w="2126"/>
        <w:gridCol w:w="2127"/>
        <w:gridCol w:w="1836"/>
      </w:tblGrid>
      <w:tr w:rsidR="000771A3" w:rsidRPr="000771A3" w14:paraId="003FEAC7" w14:textId="77777777" w:rsidTr="004B1207">
        <w:trPr>
          <w:trHeight w:val="170"/>
        </w:trPr>
        <w:tc>
          <w:tcPr>
            <w:tcW w:w="1271" w:type="dxa"/>
            <w:shd w:val="clear" w:color="auto" w:fill="D9D9D9"/>
          </w:tcPr>
          <w:p w14:paraId="2CFF9A8D" w14:textId="77777777" w:rsidR="000771A3" w:rsidRPr="000771A3" w:rsidRDefault="000771A3" w:rsidP="004B1207">
            <w:pPr>
              <w:spacing w:after="0" w:line="240" w:lineRule="auto"/>
              <w:ind w:left="0" w:hanging="2"/>
            </w:pPr>
            <w:r w:rsidRPr="000771A3">
              <w:rPr>
                <w:b/>
              </w:rPr>
              <w:t>Idioma</w:t>
            </w:r>
          </w:p>
        </w:tc>
        <w:tc>
          <w:tcPr>
            <w:tcW w:w="1134" w:type="dxa"/>
            <w:shd w:val="clear" w:color="auto" w:fill="D9D9D9"/>
          </w:tcPr>
          <w:p w14:paraId="64D8D7EE" w14:textId="77777777" w:rsidR="000771A3" w:rsidRPr="000771A3" w:rsidRDefault="000771A3" w:rsidP="004B1207">
            <w:pPr>
              <w:spacing w:after="0" w:line="240" w:lineRule="auto"/>
              <w:ind w:left="0" w:hanging="2"/>
            </w:pPr>
            <w:r w:rsidRPr="000771A3">
              <w:rPr>
                <w:b/>
              </w:rPr>
              <w:t>Nivel</w:t>
            </w:r>
          </w:p>
        </w:tc>
        <w:tc>
          <w:tcPr>
            <w:tcW w:w="2126" w:type="dxa"/>
            <w:shd w:val="clear" w:color="auto" w:fill="D9D9D9"/>
          </w:tcPr>
          <w:p w14:paraId="6DE0B4F4" w14:textId="77777777" w:rsidR="000771A3" w:rsidRPr="000771A3" w:rsidRDefault="000771A3" w:rsidP="004B1207">
            <w:pPr>
              <w:spacing w:after="0" w:line="240" w:lineRule="auto"/>
              <w:ind w:left="0" w:hanging="2"/>
            </w:pPr>
            <w:r w:rsidRPr="000771A3">
              <w:rPr>
                <w:b/>
              </w:rPr>
              <w:t>Título/certificación</w:t>
            </w:r>
          </w:p>
          <w:p w14:paraId="608AD945" w14:textId="77777777" w:rsidR="000771A3" w:rsidRPr="000771A3" w:rsidRDefault="000771A3" w:rsidP="004B1207">
            <w:pPr>
              <w:spacing w:after="0" w:line="240" w:lineRule="auto"/>
              <w:ind w:left="0" w:hanging="2"/>
            </w:pPr>
            <w:r w:rsidRPr="000771A3">
              <w:rPr>
                <w:b/>
              </w:rPr>
              <w:t xml:space="preserve">*Si/no </w:t>
            </w:r>
          </w:p>
          <w:p w14:paraId="49BE03CF" w14:textId="77777777" w:rsidR="000771A3" w:rsidRPr="000771A3" w:rsidRDefault="000771A3" w:rsidP="004B1207">
            <w:pPr>
              <w:spacing w:after="0" w:line="240" w:lineRule="auto"/>
              <w:ind w:left="0" w:hanging="2"/>
            </w:pPr>
          </w:p>
        </w:tc>
        <w:tc>
          <w:tcPr>
            <w:tcW w:w="2127" w:type="dxa"/>
            <w:shd w:val="clear" w:color="auto" w:fill="D9D9D9"/>
          </w:tcPr>
          <w:p w14:paraId="19A4EA94" w14:textId="77777777" w:rsidR="000771A3" w:rsidRPr="000771A3" w:rsidRDefault="000771A3" w:rsidP="004B1207">
            <w:pPr>
              <w:spacing w:after="0" w:line="240" w:lineRule="auto"/>
              <w:ind w:left="0" w:hanging="2"/>
            </w:pPr>
            <w:r w:rsidRPr="000771A3">
              <w:rPr>
                <w:b/>
              </w:rPr>
              <w:t>Fecha de expedición del título</w:t>
            </w:r>
          </w:p>
        </w:tc>
        <w:tc>
          <w:tcPr>
            <w:tcW w:w="1836" w:type="dxa"/>
            <w:shd w:val="clear" w:color="auto" w:fill="D9D9D9"/>
          </w:tcPr>
          <w:p w14:paraId="66C7E317" w14:textId="77777777" w:rsidR="000771A3" w:rsidRPr="000771A3" w:rsidRDefault="000771A3" w:rsidP="004B1207">
            <w:pPr>
              <w:spacing w:after="0" w:line="240" w:lineRule="auto"/>
              <w:ind w:left="0" w:hanging="2"/>
            </w:pPr>
            <w:r w:rsidRPr="000771A3">
              <w:rPr>
                <w:b/>
              </w:rPr>
              <w:t xml:space="preserve">Solicita prueba de nivel </w:t>
            </w:r>
          </w:p>
          <w:p w14:paraId="1D5FD375" w14:textId="77777777" w:rsidR="000771A3" w:rsidRPr="000771A3" w:rsidRDefault="000771A3" w:rsidP="004B1207">
            <w:pPr>
              <w:spacing w:after="0" w:line="240" w:lineRule="auto"/>
              <w:ind w:left="0" w:hanging="2"/>
            </w:pPr>
            <w:r w:rsidRPr="000771A3">
              <w:rPr>
                <w:b/>
              </w:rPr>
              <w:t xml:space="preserve">*Si/no </w:t>
            </w:r>
          </w:p>
        </w:tc>
      </w:tr>
      <w:tr w:rsidR="000771A3" w:rsidRPr="000771A3" w14:paraId="049039A0" w14:textId="77777777" w:rsidTr="004B1207">
        <w:trPr>
          <w:trHeight w:val="170"/>
        </w:trPr>
        <w:tc>
          <w:tcPr>
            <w:tcW w:w="1271" w:type="dxa"/>
          </w:tcPr>
          <w:p w14:paraId="2F1E7B68" w14:textId="77777777" w:rsidR="000771A3" w:rsidRPr="000771A3" w:rsidRDefault="000771A3" w:rsidP="004B1207">
            <w:pPr>
              <w:spacing w:after="0" w:line="240" w:lineRule="auto"/>
              <w:ind w:left="0" w:hanging="2"/>
            </w:pPr>
          </w:p>
        </w:tc>
        <w:tc>
          <w:tcPr>
            <w:tcW w:w="1134" w:type="dxa"/>
          </w:tcPr>
          <w:p w14:paraId="3F711794" w14:textId="77777777" w:rsidR="000771A3" w:rsidRPr="000771A3" w:rsidRDefault="000771A3" w:rsidP="004B1207">
            <w:pPr>
              <w:spacing w:after="0" w:line="240" w:lineRule="auto"/>
              <w:ind w:left="0" w:hanging="2"/>
            </w:pPr>
          </w:p>
        </w:tc>
        <w:tc>
          <w:tcPr>
            <w:tcW w:w="2126" w:type="dxa"/>
          </w:tcPr>
          <w:p w14:paraId="70A265F9" w14:textId="77777777" w:rsidR="000771A3" w:rsidRPr="000771A3" w:rsidRDefault="000771A3" w:rsidP="004B1207">
            <w:pPr>
              <w:spacing w:after="0" w:line="240" w:lineRule="auto"/>
              <w:ind w:left="0" w:hanging="2"/>
            </w:pPr>
          </w:p>
        </w:tc>
        <w:tc>
          <w:tcPr>
            <w:tcW w:w="2127" w:type="dxa"/>
          </w:tcPr>
          <w:p w14:paraId="212F002A" w14:textId="77777777" w:rsidR="000771A3" w:rsidRPr="000771A3" w:rsidRDefault="000771A3" w:rsidP="004B1207">
            <w:pPr>
              <w:spacing w:after="0" w:line="240" w:lineRule="auto"/>
              <w:ind w:left="0" w:hanging="2"/>
            </w:pPr>
          </w:p>
        </w:tc>
        <w:tc>
          <w:tcPr>
            <w:tcW w:w="1836" w:type="dxa"/>
          </w:tcPr>
          <w:p w14:paraId="232604BB" w14:textId="77777777" w:rsidR="000771A3" w:rsidRPr="000771A3" w:rsidRDefault="000771A3" w:rsidP="004B1207">
            <w:pPr>
              <w:spacing w:after="0" w:line="240" w:lineRule="auto"/>
              <w:ind w:left="0" w:hanging="2"/>
            </w:pPr>
          </w:p>
        </w:tc>
      </w:tr>
      <w:tr w:rsidR="000771A3" w:rsidRPr="000771A3" w14:paraId="68023CF5" w14:textId="77777777" w:rsidTr="004B1207">
        <w:trPr>
          <w:trHeight w:val="170"/>
        </w:trPr>
        <w:tc>
          <w:tcPr>
            <w:tcW w:w="1271" w:type="dxa"/>
          </w:tcPr>
          <w:p w14:paraId="2BFF71BD" w14:textId="77777777" w:rsidR="000771A3" w:rsidRPr="000771A3" w:rsidRDefault="000771A3" w:rsidP="004B1207">
            <w:pPr>
              <w:spacing w:after="0" w:line="240" w:lineRule="auto"/>
              <w:ind w:left="0" w:hanging="2"/>
            </w:pPr>
          </w:p>
        </w:tc>
        <w:tc>
          <w:tcPr>
            <w:tcW w:w="1134" w:type="dxa"/>
          </w:tcPr>
          <w:p w14:paraId="01BB257F" w14:textId="77777777" w:rsidR="000771A3" w:rsidRPr="000771A3" w:rsidRDefault="000771A3" w:rsidP="004B1207">
            <w:pPr>
              <w:spacing w:after="0" w:line="240" w:lineRule="auto"/>
              <w:ind w:left="0" w:hanging="2"/>
            </w:pPr>
          </w:p>
        </w:tc>
        <w:tc>
          <w:tcPr>
            <w:tcW w:w="2126" w:type="dxa"/>
          </w:tcPr>
          <w:p w14:paraId="039A37B5" w14:textId="77777777" w:rsidR="000771A3" w:rsidRPr="000771A3" w:rsidRDefault="000771A3" w:rsidP="004B1207">
            <w:pPr>
              <w:spacing w:after="0" w:line="240" w:lineRule="auto"/>
              <w:ind w:left="0" w:hanging="2"/>
            </w:pPr>
          </w:p>
        </w:tc>
        <w:tc>
          <w:tcPr>
            <w:tcW w:w="2127" w:type="dxa"/>
          </w:tcPr>
          <w:p w14:paraId="4E57C192" w14:textId="77777777" w:rsidR="000771A3" w:rsidRPr="000771A3" w:rsidRDefault="000771A3" w:rsidP="004B1207">
            <w:pPr>
              <w:spacing w:after="0" w:line="240" w:lineRule="auto"/>
              <w:ind w:left="0" w:hanging="2"/>
            </w:pPr>
          </w:p>
        </w:tc>
        <w:tc>
          <w:tcPr>
            <w:tcW w:w="1836" w:type="dxa"/>
          </w:tcPr>
          <w:p w14:paraId="17A9CBF5" w14:textId="77777777" w:rsidR="000771A3" w:rsidRPr="000771A3" w:rsidRDefault="000771A3" w:rsidP="004B1207">
            <w:pPr>
              <w:spacing w:after="0" w:line="240" w:lineRule="auto"/>
              <w:ind w:left="0" w:hanging="2"/>
            </w:pPr>
          </w:p>
        </w:tc>
      </w:tr>
    </w:tbl>
    <w:p w14:paraId="38E983BB" w14:textId="77777777" w:rsidR="000771A3" w:rsidRPr="000771A3" w:rsidRDefault="000771A3" w:rsidP="000771A3">
      <w:pPr>
        <w:ind w:left="0" w:hanging="2"/>
        <w:jc w:val="both"/>
        <w:rPr>
          <w:b/>
        </w:rPr>
      </w:pPr>
    </w:p>
    <w:p w14:paraId="716F7905" w14:textId="77777777" w:rsidR="000771A3" w:rsidRPr="000771A3" w:rsidRDefault="000771A3" w:rsidP="000771A3">
      <w:pPr>
        <w:ind w:left="0" w:hanging="2"/>
        <w:jc w:val="both"/>
        <w:rPr>
          <w:color w:val="000000"/>
        </w:rPr>
      </w:pPr>
      <w:r w:rsidRPr="000771A3">
        <w:rPr>
          <w:b/>
        </w:rPr>
        <w:t xml:space="preserve">4.- ACCESIBILIDAD: </w:t>
      </w:r>
      <w:r w:rsidRPr="000771A3">
        <w:t xml:space="preserve">*…………. precisa adaptación del lugar de celebración de las pruebas </w:t>
      </w:r>
      <w:r w:rsidRPr="000771A3">
        <w:rPr>
          <w:color w:val="000000"/>
        </w:rPr>
        <w:t>presenciales, así como del sistema de realización, por razones de limitaciones (auditivas, visuales, movilidad, etc., indicara lo que proceda,)</w:t>
      </w:r>
    </w:p>
    <w:p w14:paraId="5C8297B8" w14:textId="77777777" w:rsidR="000771A3" w:rsidRPr="000771A3" w:rsidRDefault="000771A3" w:rsidP="000771A3">
      <w:pPr>
        <w:ind w:left="0" w:hanging="2"/>
        <w:jc w:val="both"/>
        <w:rPr>
          <w:color w:val="000000"/>
        </w:rPr>
      </w:pPr>
      <w:r w:rsidRPr="000771A3">
        <w:rPr>
          <w:color w:val="000000"/>
        </w:rPr>
        <w:t>…………………………………………………………………………………………………………………………………………………………………………………………………………………………………………………………………………………………………..</w:t>
      </w:r>
    </w:p>
    <w:p w14:paraId="1903650F" w14:textId="77777777" w:rsidR="000771A3" w:rsidRPr="000771A3" w:rsidRDefault="000771A3" w:rsidP="000771A3">
      <w:pPr>
        <w:ind w:left="0" w:hanging="2"/>
        <w:jc w:val="both"/>
        <w:rPr>
          <w:color w:val="000000"/>
        </w:rPr>
      </w:pPr>
      <w:r w:rsidRPr="000771A3">
        <w:rPr>
          <w:color w:val="000000"/>
        </w:rPr>
        <w:t>Esta opción está condicionada a aportar adjunto, certificado médico acreditativo de la limitación y/o resolución administrativa acreditativa de poseer un grado de discapacidad igual o superior al 33%.</w:t>
      </w:r>
    </w:p>
    <w:p w14:paraId="3248A38D" w14:textId="77777777" w:rsidR="000771A3" w:rsidRPr="000771A3" w:rsidRDefault="000771A3" w:rsidP="000771A3">
      <w:pPr>
        <w:ind w:left="0" w:hanging="2"/>
        <w:jc w:val="both"/>
        <w:rPr>
          <w:color w:val="000000"/>
        </w:rPr>
      </w:pPr>
      <w:r w:rsidRPr="000771A3">
        <w:rPr>
          <w:i/>
          <w:color w:val="000000"/>
        </w:rPr>
        <w:t>*(Indicar SI o No)</w:t>
      </w:r>
    </w:p>
    <w:p w14:paraId="27B72D6B" w14:textId="77777777" w:rsidR="000771A3" w:rsidRPr="000771A3" w:rsidRDefault="000771A3" w:rsidP="000771A3">
      <w:pPr>
        <w:spacing w:after="0" w:line="240" w:lineRule="auto"/>
        <w:ind w:left="0" w:hanging="2"/>
        <w:jc w:val="both"/>
      </w:pPr>
      <w:r w:rsidRPr="000771A3">
        <w:rPr>
          <w:b/>
        </w:rPr>
        <w:t>5.- DECLARACIÓN JURADA. La persona solicitante otorga declaración jurada de los siguientes extremos:</w:t>
      </w:r>
    </w:p>
    <w:p w14:paraId="39562981" w14:textId="77777777" w:rsidR="000771A3" w:rsidRPr="000771A3" w:rsidRDefault="000771A3" w:rsidP="000771A3">
      <w:pPr>
        <w:spacing w:after="0" w:line="240" w:lineRule="auto"/>
        <w:ind w:left="0" w:hanging="2"/>
      </w:pPr>
      <w:r w:rsidRPr="000771A3">
        <w:t>1º.- ser cierto todos los datos consignados en la presente solicitud</w:t>
      </w:r>
    </w:p>
    <w:p w14:paraId="39830637" w14:textId="77777777" w:rsidR="000771A3" w:rsidRPr="000771A3" w:rsidRDefault="000771A3" w:rsidP="000771A3">
      <w:pPr>
        <w:spacing w:after="0" w:line="240" w:lineRule="auto"/>
        <w:ind w:left="0" w:hanging="2"/>
      </w:pPr>
      <w:r w:rsidRPr="000771A3">
        <w:t xml:space="preserve">2º.- no estar incurso en causa de incompatibilidad </w:t>
      </w:r>
    </w:p>
    <w:p w14:paraId="72924957" w14:textId="77777777" w:rsidR="000771A3" w:rsidRPr="000771A3" w:rsidRDefault="000771A3" w:rsidP="000771A3">
      <w:pPr>
        <w:spacing w:after="0" w:line="240" w:lineRule="auto"/>
        <w:ind w:left="0" w:hanging="2"/>
      </w:pPr>
      <w:r w:rsidRPr="000771A3">
        <w:t>3º.- no estar inhabilitado ni apartado del servicio en el sector público,</w:t>
      </w:r>
    </w:p>
    <w:p w14:paraId="711474E1" w14:textId="77777777" w:rsidR="000771A3" w:rsidRPr="000771A3" w:rsidRDefault="000771A3" w:rsidP="000771A3">
      <w:pPr>
        <w:spacing w:after="0" w:line="240" w:lineRule="auto"/>
        <w:ind w:left="0" w:hanging="2"/>
      </w:pPr>
      <w:r w:rsidRPr="000771A3">
        <w:t>4º. Posee la capacidad funcional para el desempeño de las tareas del puesto convocado.</w:t>
      </w:r>
    </w:p>
    <w:p w14:paraId="38D4D9B2" w14:textId="77777777" w:rsidR="000771A3" w:rsidRPr="000771A3" w:rsidRDefault="000771A3" w:rsidP="000771A3">
      <w:pPr>
        <w:spacing w:after="0" w:line="240" w:lineRule="auto"/>
        <w:ind w:left="0" w:hanging="2"/>
      </w:pPr>
      <w:r w:rsidRPr="000771A3">
        <w:t>5º.- Posee dominio de la lengua española para el desempeño del puesto convocado.</w:t>
      </w:r>
    </w:p>
    <w:p w14:paraId="58B0422D" w14:textId="77777777" w:rsidR="000771A3" w:rsidRPr="000771A3" w:rsidRDefault="000771A3" w:rsidP="000771A3">
      <w:pPr>
        <w:spacing w:after="0" w:line="240" w:lineRule="auto"/>
        <w:ind w:left="0" w:hanging="2"/>
      </w:pPr>
      <w:r w:rsidRPr="000771A3">
        <w:t xml:space="preserve">6º Adjunta a la presente solicitud la documentación necesaria para la acreditación de los requisitos mínimos y de los méritos del citado proceso selectivo. </w:t>
      </w:r>
    </w:p>
    <w:p w14:paraId="7CE7A13E" w14:textId="77777777" w:rsidR="000771A3" w:rsidRPr="000771A3" w:rsidRDefault="000771A3" w:rsidP="000771A3">
      <w:pPr>
        <w:spacing w:after="0" w:line="240" w:lineRule="auto"/>
        <w:ind w:left="0" w:hanging="2"/>
      </w:pPr>
    </w:p>
    <w:p w14:paraId="5D21D31D" w14:textId="77777777" w:rsidR="000771A3" w:rsidRPr="000771A3" w:rsidRDefault="000771A3" w:rsidP="000771A3">
      <w:pPr>
        <w:ind w:left="0" w:hanging="2"/>
        <w:jc w:val="both"/>
      </w:pPr>
      <w:r w:rsidRPr="000771A3">
        <w:rPr>
          <w:b/>
        </w:rPr>
        <w:t xml:space="preserve">6.-  Queda informado/a de que: </w:t>
      </w:r>
      <w:r w:rsidRPr="000771A3">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75ACE8A8" w14:textId="77777777" w:rsidR="000771A3" w:rsidRPr="000771A3" w:rsidRDefault="000771A3" w:rsidP="000771A3">
      <w:pPr>
        <w:spacing w:before="240" w:after="240" w:line="480" w:lineRule="auto"/>
        <w:ind w:left="0" w:hanging="2"/>
        <w:jc w:val="center"/>
      </w:pPr>
      <w:r w:rsidRPr="000771A3">
        <w:rPr>
          <w:b/>
        </w:rPr>
        <w:t xml:space="preserve">                           </w:t>
      </w:r>
      <w:r w:rsidRPr="000771A3">
        <w:rPr>
          <w:b/>
        </w:rPr>
        <w:tab/>
        <w:t>Fdo.:</w:t>
      </w:r>
    </w:p>
    <w:p w14:paraId="45C37B18" w14:textId="01AB8509" w:rsidR="000771A3" w:rsidRPr="000771A3" w:rsidRDefault="000771A3" w:rsidP="00874DC8">
      <w:pPr>
        <w:spacing w:before="240" w:after="240" w:line="480" w:lineRule="auto"/>
        <w:ind w:left="0" w:hanging="2"/>
        <w:jc w:val="center"/>
        <w:rPr>
          <w:b/>
        </w:rPr>
      </w:pPr>
      <w:bookmarkStart w:id="21" w:name="_heading=h.3whwml4" w:colFirst="0" w:colLast="0"/>
      <w:bookmarkEnd w:id="21"/>
      <w:r w:rsidRPr="000771A3">
        <w:rPr>
          <w:b/>
        </w:rPr>
        <w:t>Fecha: ________de _____________________de 202</w:t>
      </w:r>
      <w:bookmarkStart w:id="22" w:name="_heading=h.swx5nooa6ody" w:colFirst="0" w:colLast="0"/>
      <w:bookmarkStart w:id="23" w:name="_heading=h.321y53yt5vb2" w:colFirst="0" w:colLast="0"/>
      <w:bookmarkEnd w:id="22"/>
      <w:bookmarkEnd w:id="23"/>
    </w:p>
    <w:p w14:paraId="77562394" w14:textId="77777777" w:rsidR="000771A3" w:rsidRPr="000771A3" w:rsidRDefault="000771A3" w:rsidP="00BE623A">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ind w:left="0" w:hanging="2"/>
        <w:jc w:val="center"/>
      </w:pPr>
      <w:r w:rsidRPr="000771A3">
        <w:rPr>
          <w:b/>
        </w:rPr>
        <w:lastRenderedPageBreak/>
        <w:t xml:space="preserve">ANEXO II DE LAS BASES </w:t>
      </w:r>
    </w:p>
    <w:p w14:paraId="3E9FD921" w14:textId="77777777" w:rsidR="000771A3" w:rsidRPr="000771A3" w:rsidRDefault="000771A3" w:rsidP="000771A3">
      <w:pPr>
        <w:spacing w:after="0" w:line="240" w:lineRule="auto"/>
        <w:ind w:left="0" w:hanging="2"/>
      </w:pPr>
      <w:r w:rsidRPr="000771A3">
        <w:rPr>
          <w:b/>
          <w:u w:val="single"/>
        </w:rPr>
        <w:t>Información</w:t>
      </w:r>
      <w:r w:rsidRPr="000771A3">
        <w:rPr>
          <w:b/>
        </w:rPr>
        <w:t xml:space="preserve"> </w:t>
      </w:r>
      <w:r w:rsidRPr="000771A3">
        <w:rPr>
          <w:b/>
          <w:u w:val="single"/>
        </w:rPr>
        <w:t>sobre protección de datos personales</w:t>
      </w:r>
      <w:r w:rsidRPr="000771A3">
        <w:rPr>
          <w:b/>
        </w:rPr>
        <w:t xml:space="preserve"> </w:t>
      </w:r>
    </w:p>
    <w:p w14:paraId="1559A447" w14:textId="77777777" w:rsidR="000771A3" w:rsidRPr="000771A3" w:rsidRDefault="000771A3" w:rsidP="000771A3">
      <w:pPr>
        <w:spacing w:after="0" w:line="240" w:lineRule="auto"/>
        <w:ind w:left="0" w:hanging="2"/>
        <w:rPr>
          <w:color w:val="000000"/>
        </w:rPr>
      </w:pPr>
    </w:p>
    <w:p w14:paraId="2AFFF0BD" w14:textId="77777777" w:rsidR="000771A3" w:rsidRPr="000771A3" w:rsidRDefault="000771A3" w:rsidP="000771A3">
      <w:pPr>
        <w:pBdr>
          <w:top w:val="nil"/>
          <w:left w:val="nil"/>
          <w:bottom w:val="nil"/>
          <w:right w:val="nil"/>
          <w:between w:val="nil"/>
        </w:pBdr>
        <w:spacing w:after="120" w:line="240" w:lineRule="auto"/>
        <w:ind w:left="0" w:hanging="2"/>
        <w:jc w:val="both"/>
        <w:rPr>
          <w:color w:val="000000"/>
        </w:rPr>
      </w:pPr>
      <w:r w:rsidRPr="000771A3">
        <w:rPr>
          <w:color w:val="000000"/>
        </w:rPr>
        <w:t>Le informamos que, mediante la participación en la presente convocatoria o proceso selectivo, usted consiente que tratemos los datos personales que nos facilite durante el desarrollo del mismo.  Estos serán tratados con la exclusiva finalidad de gestionar su participación en el presente proceso de selección y contratación laboral.</w:t>
      </w:r>
    </w:p>
    <w:p w14:paraId="37C35E4C" w14:textId="77777777" w:rsidR="000771A3" w:rsidRPr="000771A3" w:rsidRDefault="000771A3" w:rsidP="000771A3">
      <w:pPr>
        <w:pBdr>
          <w:top w:val="nil"/>
          <w:left w:val="nil"/>
          <w:bottom w:val="nil"/>
          <w:right w:val="nil"/>
          <w:between w:val="nil"/>
        </w:pBdr>
        <w:spacing w:after="120" w:line="240" w:lineRule="auto"/>
        <w:ind w:left="0" w:hanging="2"/>
        <w:jc w:val="both"/>
        <w:rPr>
          <w:color w:val="000000"/>
        </w:rPr>
      </w:pPr>
      <w:r w:rsidRPr="000771A3">
        <w:rPr>
          <w:color w:val="000000"/>
        </w:rPr>
        <w:t>En cumplimiento del principio de transparencia de la normativa de protección de datos, ponemos a su disposición la siguiente información:</w:t>
      </w:r>
    </w:p>
    <w:p w14:paraId="5D056911" w14:textId="77777777" w:rsidR="000771A3" w:rsidRPr="000771A3" w:rsidRDefault="000771A3" w:rsidP="000771A3">
      <w:pPr>
        <w:pBdr>
          <w:top w:val="nil"/>
          <w:left w:val="nil"/>
          <w:bottom w:val="nil"/>
          <w:right w:val="nil"/>
          <w:between w:val="nil"/>
        </w:pBdr>
        <w:spacing w:after="120" w:line="240" w:lineRule="auto"/>
        <w:ind w:left="0" w:hanging="2"/>
        <w:jc w:val="both"/>
        <w:rPr>
          <w:color w:val="000000"/>
        </w:rPr>
      </w:pPr>
    </w:p>
    <w:p w14:paraId="339C9AC0" w14:textId="77777777" w:rsidR="000771A3" w:rsidRPr="000771A3" w:rsidRDefault="000771A3" w:rsidP="000771A3">
      <w:pPr>
        <w:numPr>
          <w:ilvl w:val="0"/>
          <w:numId w:val="9"/>
        </w:numPr>
        <w:pBdr>
          <w:top w:val="nil"/>
          <w:left w:val="nil"/>
          <w:bottom w:val="nil"/>
          <w:right w:val="nil"/>
          <w:between w:val="nil"/>
        </w:pBdr>
        <w:spacing w:before="120" w:line="240" w:lineRule="auto"/>
        <w:ind w:left="0" w:hanging="2"/>
        <w:jc w:val="both"/>
        <w:rPr>
          <w:color w:val="000000"/>
        </w:rPr>
      </w:pPr>
      <w:r w:rsidRPr="000771A3">
        <w:rPr>
          <w:b/>
          <w:color w:val="000000"/>
        </w:rPr>
        <w:t>Responsable del tratamiento:</w:t>
      </w:r>
      <w:r w:rsidRPr="000771A3">
        <w:rPr>
          <w:color w:val="000000"/>
        </w:rPr>
        <w:t xml:space="preserve"> Sociedad Canaria de Fomento Económico S.A. (PROEXCA), con domicilio en C/ </w:t>
      </w:r>
      <w:proofErr w:type="spellStart"/>
      <w:r w:rsidRPr="000771A3">
        <w:rPr>
          <w:color w:val="000000"/>
        </w:rPr>
        <w:t>Imeldo</w:t>
      </w:r>
      <w:proofErr w:type="spellEnd"/>
      <w:r w:rsidRPr="000771A3">
        <w:rPr>
          <w:color w:val="000000"/>
        </w:rPr>
        <w:t xml:space="preserve"> </w:t>
      </w:r>
      <w:proofErr w:type="spellStart"/>
      <w:r w:rsidRPr="000771A3">
        <w:rPr>
          <w:color w:val="000000"/>
        </w:rPr>
        <w:t>Serís</w:t>
      </w:r>
      <w:proofErr w:type="spellEnd"/>
      <w:r w:rsidRPr="000771A3">
        <w:rPr>
          <w:color w:val="000000"/>
        </w:rPr>
        <w:t xml:space="preserve">, 57. 38003, Santa Cruz de Tenerife. </w:t>
      </w:r>
      <w:r w:rsidRPr="000771A3">
        <w:rPr>
          <w:color w:val="000000"/>
        </w:rPr>
        <w:tab/>
      </w:r>
    </w:p>
    <w:p w14:paraId="19E98EF8" w14:textId="77777777" w:rsidR="000771A3" w:rsidRPr="000771A3" w:rsidRDefault="000771A3" w:rsidP="000771A3">
      <w:pPr>
        <w:numPr>
          <w:ilvl w:val="0"/>
          <w:numId w:val="9"/>
        </w:numPr>
        <w:pBdr>
          <w:top w:val="nil"/>
          <w:left w:val="nil"/>
          <w:bottom w:val="nil"/>
          <w:right w:val="nil"/>
          <w:between w:val="nil"/>
        </w:pBdr>
        <w:spacing w:before="120" w:line="240" w:lineRule="auto"/>
        <w:ind w:left="0" w:hanging="2"/>
        <w:jc w:val="both"/>
        <w:rPr>
          <w:color w:val="000000"/>
        </w:rPr>
      </w:pPr>
      <w:r w:rsidRPr="000771A3">
        <w:rPr>
          <w:b/>
          <w:color w:val="000000"/>
        </w:rPr>
        <w:t>Delegado de protección de Datos:</w:t>
      </w:r>
      <w:r w:rsidRPr="000771A3">
        <w:rPr>
          <w:color w:val="000000"/>
        </w:rPr>
        <w:t xml:space="preserve"> </w:t>
      </w:r>
      <w:proofErr w:type="spellStart"/>
      <w:r w:rsidRPr="000771A3">
        <w:rPr>
          <w:color w:val="000000"/>
        </w:rPr>
        <w:t>Dataseg</w:t>
      </w:r>
      <w:proofErr w:type="spellEnd"/>
      <w:r w:rsidRPr="000771A3">
        <w:rPr>
          <w:color w:val="000000"/>
        </w:rPr>
        <w:t xml:space="preserve"> consultores y auditores, S.L., con domicilio en C/ Rafael </w:t>
      </w:r>
      <w:proofErr w:type="spellStart"/>
      <w:r w:rsidRPr="000771A3">
        <w:rPr>
          <w:color w:val="000000"/>
        </w:rPr>
        <w:t>Hardisson</w:t>
      </w:r>
      <w:proofErr w:type="spellEnd"/>
      <w:r w:rsidRPr="000771A3">
        <w:rPr>
          <w:color w:val="000000"/>
        </w:rPr>
        <w:t xml:space="preserve"> </w:t>
      </w:r>
      <w:proofErr w:type="spellStart"/>
      <w:r w:rsidRPr="000771A3">
        <w:rPr>
          <w:color w:val="000000"/>
        </w:rPr>
        <w:t>Spou</w:t>
      </w:r>
      <w:proofErr w:type="spellEnd"/>
      <w:r w:rsidRPr="000771A3">
        <w:rPr>
          <w:color w:val="000000"/>
        </w:rPr>
        <w:t xml:space="preserve">, 16, entreplanta, of. 7. 38005, Santa Cruz de Tenerife. Correo: </w:t>
      </w:r>
      <w:hyperlink r:id="rId13">
        <w:r w:rsidRPr="000771A3">
          <w:rPr>
            <w:color w:val="0000FF"/>
            <w:u w:val="single"/>
          </w:rPr>
          <w:t>dpoproexca@dataseg.es</w:t>
        </w:r>
      </w:hyperlink>
      <w:r w:rsidRPr="000771A3">
        <w:rPr>
          <w:color w:val="000000"/>
        </w:rPr>
        <w:t>.</w:t>
      </w:r>
    </w:p>
    <w:p w14:paraId="301E840E" w14:textId="77777777" w:rsidR="000771A3" w:rsidRPr="000771A3" w:rsidRDefault="000771A3" w:rsidP="000771A3">
      <w:pPr>
        <w:numPr>
          <w:ilvl w:val="0"/>
          <w:numId w:val="9"/>
        </w:numPr>
        <w:pBdr>
          <w:top w:val="nil"/>
          <w:left w:val="nil"/>
          <w:bottom w:val="nil"/>
          <w:right w:val="nil"/>
          <w:between w:val="nil"/>
        </w:pBdr>
        <w:spacing w:before="120" w:line="240" w:lineRule="auto"/>
        <w:ind w:left="0" w:hanging="2"/>
        <w:jc w:val="both"/>
        <w:rPr>
          <w:color w:val="000000"/>
        </w:rPr>
      </w:pPr>
      <w:r w:rsidRPr="000771A3">
        <w:rPr>
          <w:b/>
          <w:color w:val="000000"/>
        </w:rPr>
        <w:t>Legitimación:</w:t>
      </w:r>
      <w:r w:rsidRPr="000771A3">
        <w:rPr>
          <w:color w:val="000000"/>
        </w:rPr>
        <w:t xml:space="preserve"> al participar en la presente convocatoria o proceso selectivo, usted nos proporciona su consentimiento (art. 6.1.a, RGPD) para el tratamiento de los datos personales que nos haya facilitado.</w:t>
      </w:r>
    </w:p>
    <w:p w14:paraId="1DBCDD43" w14:textId="77777777" w:rsidR="000771A3" w:rsidRPr="000771A3" w:rsidRDefault="000771A3" w:rsidP="000771A3">
      <w:pPr>
        <w:numPr>
          <w:ilvl w:val="0"/>
          <w:numId w:val="9"/>
        </w:numPr>
        <w:pBdr>
          <w:top w:val="nil"/>
          <w:left w:val="nil"/>
          <w:bottom w:val="nil"/>
          <w:right w:val="nil"/>
          <w:between w:val="nil"/>
        </w:pBdr>
        <w:spacing w:before="120" w:line="240" w:lineRule="auto"/>
        <w:ind w:left="0" w:hanging="2"/>
        <w:jc w:val="both"/>
        <w:rPr>
          <w:color w:val="000000"/>
        </w:rPr>
      </w:pPr>
      <w:r w:rsidRPr="000771A3">
        <w:rPr>
          <w:b/>
          <w:color w:val="000000"/>
        </w:rPr>
        <w:t>Conservación:</w:t>
      </w:r>
      <w:r w:rsidRPr="000771A3">
        <w:rPr>
          <w:color w:val="000000"/>
        </w:rPr>
        <w:t xml:space="preserve"> a consecuencia de nuestra política de retención de datos, así como de las obligaciones de transparencia y aplicación del derecho público que tiene PROEXCA, sus datos personales serán conservados durante un plazo máximo de 2 años. Luego, serán eliminados.</w:t>
      </w:r>
    </w:p>
    <w:p w14:paraId="71811473" w14:textId="77777777" w:rsidR="000771A3" w:rsidRPr="000771A3" w:rsidRDefault="000771A3" w:rsidP="000771A3">
      <w:pPr>
        <w:numPr>
          <w:ilvl w:val="0"/>
          <w:numId w:val="9"/>
        </w:numPr>
        <w:pBdr>
          <w:top w:val="nil"/>
          <w:left w:val="nil"/>
          <w:bottom w:val="nil"/>
          <w:right w:val="nil"/>
          <w:between w:val="nil"/>
        </w:pBdr>
        <w:spacing w:after="120" w:line="240" w:lineRule="auto"/>
        <w:ind w:left="0" w:hanging="2"/>
        <w:jc w:val="both"/>
        <w:rPr>
          <w:color w:val="000000"/>
        </w:rPr>
      </w:pPr>
      <w:r w:rsidRPr="000771A3">
        <w:rPr>
          <w:b/>
          <w:color w:val="000000"/>
        </w:rPr>
        <w:t>Destinatarios:</w:t>
      </w:r>
      <w:r w:rsidRPr="000771A3">
        <w:rPr>
          <w:color w:val="000000"/>
        </w:rPr>
        <w:t xml:space="preserve"> los datos que nos proporcione no serán cedidos a terceros, salvo obligación legal.</w:t>
      </w:r>
    </w:p>
    <w:p w14:paraId="7FFA7A0F" w14:textId="77777777" w:rsidR="000771A3" w:rsidRPr="000771A3" w:rsidRDefault="000771A3" w:rsidP="000771A3">
      <w:pPr>
        <w:numPr>
          <w:ilvl w:val="0"/>
          <w:numId w:val="9"/>
        </w:numPr>
        <w:pBdr>
          <w:top w:val="nil"/>
          <w:left w:val="nil"/>
          <w:bottom w:val="nil"/>
          <w:right w:val="nil"/>
          <w:between w:val="nil"/>
        </w:pBdr>
        <w:spacing w:after="120" w:line="240" w:lineRule="auto"/>
        <w:ind w:left="0" w:hanging="2"/>
        <w:jc w:val="both"/>
        <w:rPr>
          <w:color w:val="000000"/>
        </w:rPr>
      </w:pPr>
      <w:r w:rsidRPr="000771A3">
        <w:rPr>
          <w:b/>
          <w:color w:val="000000"/>
        </w:rPr>
        <w:t xml:space="preserve">Transferencias internacionales de datos: </w:t>
      </w:r>
      <w:r w:rsidRPr="000771A3">
        <w:rPr>
          <w:color w:val="000000"/>
        </w:rPr>
        <w:t xml:space="preserve">no se prevén transferencias internacionales de datos. </w:t>
      </w:r>
    </w:p>
    <w:p w14:paraId="47297C12" w14:textId="77777777" w:rsidR="000771A3" w:rsidRPr="000771A3" w:rsidRDefault="000771A3" w:rsidP="000771A3">
      <w:pPr>
        <w:numPr>
          <w:ilvl w:val="0"/>
          <w:numId w:val="9"/>
        </w:numPr>
        <w:pBdr>
          <w:top w:val="nil"/>
          <w:left w:val="nil"/>
          <w:bottom w:val="nil"/>
          <w:right w:val="nil"/>
          <w:between w:val="nil"/>
        </w:pBdr>
        <w:spacing w:after="120" w:line="240" w:lineRule="auto"/>
        <w:ind w:left="0" w:hanging="2"/>
        <w:jc w:val="both"/>
        <w:rPr>
          <w:color w:val="000000"/>
        </w:rPr>
      </w:pPr>
      <w:r w:rsidRPr="000771A3">
        <w:rPr>
          <w:b/>
          <w:color w:val="000000"/>
        </w:rPr>
        <w:t xml:space="preserve">Derechos: </w:t>
      </w:r>
      <w:r w:rsidRPr="000771A3">
        <w:rPr>
          <w:color w:val="000000"/>
        </w:rPr>
        <w:t xml:space="preserve">usted tiene derecho a acceder, rectificar y suprimir sus datos. Igualmente, en determinados casos podrá oponerse su tratamiento, o solicitar la portabilidad o limitación del mismo. Para ejercitar sus derechos, debe remitirnos su solicitud a través del correo </w:t>
      </w:r>
      <w:hyperlink r:id="rId14">
        <w:r w:rsidRPr="000771A3">
          <w:rPr>
            <w:color w:val="0000FF"/>
            <w:u w:val="single"/>
          </w:rPr>
          <w:t>info@proexca.es</w:t>
        </w:r>
      </w:hyperlink>
      <w:r w:rsidRPr="000771A3">
        <w:rPr>
          <w:color w:val="000000"/>
        </w:rPr>
        <w:t xml:space="preserve"> o </w:t>
      </w:r>
      <w:hyperlink r:id="rId15">
        <w:r w:rsidRPr="000771A3">
          <w:rPr>
            <w:color w:val="0000FF"/>
            <w:u w:val="single"/>
          </w:rPr>
          <w:t>dpoproexca@dataseg.es</w:t>
        </w:r>
      </w:hyperlink>
      <w:r w:rsidRPr="000771A3">
        <w:rPr>
          <w:color w:val="000000"/>
        </w:rPr>
        <w:t xml:space="preserve"> o a la dirección postal antes citada. </w:t>
      </w:r>
    </w:p>
    <w:p w14:paraId="1D89AAAA" w14:textId="77777777" w:rsidR="000771A3" w:rsidRPr="000771A3" w:rsidRDefault="000771A3" w:rsidP="000771A3">
      <w:pPr>
        <w:pBdr>
          <w:top w:val="nil"/>
          <w:left w:val="nil"/>
          <w:bottom w:val="nil"/>
          <w:right w:val="nil"/>
          <w:between w:val="nil"/>
        </w:pBdr>
        <w:spacing w:after="120" w:line="240" w:lineRule="auto"/>
        <w:ind w:left="0" w:hanging="2"/>
        <w:jc w:val="both"/>
        <w:rPr>
          <w:color w:val="000000"/>
        </w:rPr>
      </w:pPr>
      <w:r w:rsidRPr="000771A3">
        <w:rPr>
          <w:color w:val="000000"/>
        </w:rPr>
        <w:t>Para ejercitar sus derechos puede solicitarnos copia de los formularios a cumplimentar, o descargarlos de la página de la Autoridad Española de Control (aepd.es). Podrá igualmente presentar una reclamación ante la mencionada Autoridad, en caso de considerar que sus derechos no fueron atendidos correctamente.</w:t>
      </w:r>
    </w:p>
    <w:p w14:paraId="4564F35B" w14:textId="77777777" w:rsidR="000771A3" w:rsidRPr="000771A3" w:rsidRDefault="000771A3" w:rsidP="000771A3">
      <w:pPr>
        <w:ind w:left="0" w:hanging="2"/>
      </w:pPr>
      <w:r w:rsidRPr="000771A3">
        <w:t>Le rogamos que nos comunique cualquier variación en sus datos personales, a fin de mantener actualizada su información, y agradecemos su interés en participar en el presente proceso.</w:t>
      </w:r>
    </w:p>
    <w:p w14:paraId="4CD8BB5B" w14:textId="77777777" w:rsidR="000771A3" w:rsidRPr="000771A3" w:rsidRDefault="000771A3" w:rsidP="000771A3">
      <w:pPr>
        <w:ind w:left="0" w:hanging="2"/>
      </w:pPr>
    </w:p>
    <w:p w14:paraId="31986EF9" w14:textId="77777777" w:rsidR="000771A3" w:rsidRPr="000771A3" w:rsidRDefault="000771A3" w:rsidP="000771A3">
      <w:pPr>
        <w:ind w:left="0" w:hanging="2"/>
        <w:jc w:val="right"/>
      </w:pPr>
      <w:r w:rsidRPr="000771A3">
        <w:t>Sociedad Canaria de Fomento Económico, S.A. (PROEXCA)</w:t>
      </w:r>
    </w:p>
    <w:p w14:paraId="760B07F9" w14:textId="77777777" w:rsidR="000771A3" w:rsidRPr="000771A3" w:rsidRDefault="000771A3" w:rsidP="000771A3">
      <w:pPr>
        <w:keepNext/>
        <w:keepLines/>
        <w:pBdr>
          <w:top w:val="single" w:sz="4" w:space="1" w:color="000000"/>
          <w:left w:val="single" w:sz="4" w:space="4" w:color="000000"/>
          <w:bottom w:val="single" w:sz="4" w:space="1" w:color="000000"/>
          <w:right w:val="single" w:sz="4" w:space="4" w:color="000000"/>
        </w:pBdr>
        <w:spacing w:before="400" w:after="40" w:line="240" w:lineRule="auto"/>
        <w:ind w:left="0" w:hanging="2"/>
        <w:jc w:val="center"/>
        <w:rPr>
          <w:u w:val="single"/>
        </w:rPr>
      </w:pPr>
      <w:r w:rsidRPr="000771A3">
        <w:rPr>
          <w:b/>
          <w:u w:val="single"/>
        </w:rPr>
        <w:lastRenderedPageBreak/>
        <w:t>ANEXO III DE LAS BASES</w:t>
      </w:r>
    </w:p>
    <w:p w14:paraId="203DDF68" w14:textId="77777777" w:rsidR="000771A3" w:rsidRPr="000771A3" w:rsidRDefault="000771A3" w:rsidP="000771A3">
      <w:pPr>
        <w:keepNext/>
        <w:keepLines/>
        <w:spacing w:before="400" w:after="40" w:line="240" w:lineRule="auto"/>
        <w:ind w:left="0" w:hanging="2"/>
        <w:jc w:val="center"/>
        <w:rPr>
          <w:u w:val="single"/>
        </w:rPr>
      </w:pPr>
      <w:bookmarkStart w:id="24" w:name="_heading=h.qsh70q" w:colFirst="0" w:colLast="0"/>
      <w:bookmarkEnd w:id="24"/>
      <w:r w:rsidRPr="000771A3">
        <w:rPr>
          <w:b/>
          <w:u w:val="single"/>
        </w:rPr>
        <w:t>MODELO DE CERTIFICACIÓN DE EXPERIENCIA LABORAL/PROFESIONAL</w:t>
      </w:r>
    </w:p>
    <w:p w14:paraId="00B06DAE" w14:textId="77777777" w:rsidR="000771A3" w:rsidRPr="000771A3" w:rsidRDefault="000771A3" w:rsidP="000771A3">
      <w:pPr>
        <w:tabs>
          <w:tab w:val="left" w:pos="-1440"/>
          <w:tab w:val="left" w:pos="-720"/>
        </w:tabs>
        <w:spacing w:before="240" w:after="240" w:line="276" w:lineRule="auto"/>
        <w:ind w:left="0" w:hanging="2"/>
        <w:jc w:val="both"/>
      </w:pPr>
      <w:r w:rsidRPr="000771A3">
        <w:t>D......................................................................................., con D.N.I. nº ....................................., mayor de edad, con domicilio en ................................................................................., en su propio nombre y en representación de la EMPRESA…………… con NIF ……………, con domicilio en …………</w:t>
      </w:r>
      <w:proofErr w:type="gramStart"/>
      <w:r w:rsidRPr="000771A3">
        <w:t>…….</w:t>
      </w:r>
      <w:proofErr w:type="gramEnd"/>
      <w:r w:rsidRPr="000771A3">
        <w:t>, DECLARA RESPONSABLEMENTE QUE:</w:t>
      </w:r>
    </w:p>
    <w:p w14:paraId="0B6C57F9" w14:textId="77777777" w:rsidR="000771A3" w:rsidRPr="000771A3" w:rsidRDefault="000771A3" w:rsidP="000771A3">
      <w:pPr>
        <w:spacing w:before="240" w:after="240" w:line="276" w:lineRule="auto"/>
        <w:ind w:left="0" w:hanging="2"/>
        <w:jc w:val="both"/>
      </w:pPr>
      <w:proofErr w:type="gramStart"/>
      <w:r w:rsidRPr="000771A3">
        <w:rPr>
          <w:b/>
        </w:rPr>
        <w:t>Primero.-</w:t>
      </w:r>
      <w:proofErr w:type="gramEnd"/>
      <w:r w:rsidRPr="000771A3">
        <w:rPr>
          <w:b/>
        </w:rPr>
        <w:t xml:space="preserve"> </w:t>
      </w:r>
      <w:r w:rsidRPr="000771A3">
        <w:t>Que don/doña ……………………………………………….., ha prestado los siguientes servicios laborales y /o profesionales, en los periodos y con el desempeño de las funciones que se dirán:</w:t>
      </w:r>
    </w:p>
    <w:tbl>
      <w:tblPr>
        <w:tblStyle w:val="4"/>
        <w:tblW w:w="8682"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8"/>
        <w:gridCol w:w="1186"/>
        <w:gridCol w:w="1424"/>
        <w:gridCol w:w="1396"/>
        <w:gridCol w:w="2128"/>
      </w:tblGrid>
      <w:tr w:rsidR="000771A3" w:rsidRPr="000771A3" w14:paraId="3EF37A0C" w14:textId="77777777" w:rsidTr="004B1207">
        <w:trPr>
          <w:trHeight w:val="1346"/>
        </w:trPr>
        <w:tc>
          <w:tcPr>
            <w:tcW w:w="2548" w:type="dxa"/>
          </w:tcPr>
          <w:p w14:paraId="5677A1EE" w14:textId="77777777" w:rsidR="000771A3" w:rsidRPr="000771A3" w:rsidRDefault="000771A3" w:rsidP="004B1207">
            <w:pPr>
              <w:spacing w:before="240" w:after="240" w:line="276" w:lineRule="auto"/>
              <w:ind w:left="0" w:hanging="2"/>
              <w:jc w:val="center"/>
            </w:pPr>
            <w:r w:rsidRPr="000771A3">
              <w:t>FUNCIÓN/actividad</w:t>
            </w:r>
          </w:p>
        </w:tc>
        <w:tc>
          <w:tcPr>
            <w:tcW w:w="1186" w:type="dxa"/>
          </w:tcPr>
          <w:p w14:paraId="468C0ED3" w14:textId="77777777" w:rsidR="000771A3" w:rsidRPr="000771A3" w:rsidRDefault="000771A3" w:rsidP="004B1207">
            <w:pPr>
              <w:spacing w:before="240" w:after="240" w:line="276" w:lineRule="auto"/>
              <w:ind w:left="0" w:hanging="2"/>
              <w:jc w:val="center"/>
            </w:pPr>
            <w:r w:rsidRPr="000771A3">
              <w:t>PERIODO</w:t>
            </w:r>
          </w:p>
        </w:tc>
        <w:tc>
          <w:tcPr>
            <w:tcW w:w="1424" w:type="dxa"/>
          </w:tcPr>
          <w:p w14:paraId="06219144" w14:textId="77777777" w:rsidR="000771A3" w:rsidRPr="000771A3" w:rsidRDefault="000771A3" w:rsidP="004B1207">
            <w:pPr>
              <w:spacing w:after="0" w:line="240" w:lineRule="auto"/>
              <w:ind w:left="0" w:hanging="2"/>
              <w:jc w:val="center"/>
            </w:pPr>
          </w:p>
          <w:p w14:paraId="50CEA4A9" w14:textId="77777777" w:rsidR="000771A3" w:rsidRPr="000771A3" w:rsidRDefault="000771A3" w:rsidP="004B1207">
            <w:pPr>
              <w:spacing w:after="0" w:line="240" w:lineRule="auto"/>
              <w:ind w:left="0" w:hanging="2"/>
              <w:jc w:val="center"/>
            </w:pPr>
            <w:r w:rsidRPr="000771A3">
              <w:t>CUENTA PROPIA</w:t>
            </w:r>
          </w:p>
          <w:p w14:paraId="228FC1C3" w14:textId="77777777" w:rsidR="000771A3" w:rsidRPr="000771A3" w:rsidRDefault="000771A3" w:rsidP="004B1207">
            <w:pPr>
              <w:spacing w:after="0" w:line="240" w:lineRule="auto"/>
              <w:ind w:left="0" w:hanging="2"/>
              <w:jc w:val="center"/>
            </w:pPr>
            <w:r w:rsidRPr="000771A3">
              <w:t xml:space="preserve"> *</w:t>
            </w:r>
            <w:r w:rsidRPr="000771A3">
              <w:rPr>
                <w:b/>
              </w:rPr>
              <w:t>CP</w:t>
            </w:r>
          </w:p>
          <w:p w14:paraId="00090B91" w14:textId="77777777" w:rsidR="000771A3" w:rsidRPr="000771A3" w:rsidRDefault="000771A3" w:rsidP="004B1207">
            <w:pPr>
              <w:spacing w:after="0" w:line="240" w:lineRule="auto"/>
              <w:ind w:left="0" w:hanging="2"/>
              <w:jc w:val="center"/>
            </w:pPr>
          </w:p>
        </w:tc>
        <w:tc>
          <w:tcPr>
            <w:tcW w:w="1396" w:type="dxa"/>
          </w:tcPr>
          <w:p w14:paraId="760D7637" w14:textId="77777777" w:rsidR="000771A3" w:rsidRPr="000771A3" w:rsidRDefault="000771A3" w:rsidP="004B1207">
            <w:pPr>
              <w:spacing w:after="0" w:line="240" w:lineRule="auto"/>
              <w:ind w:left="0" w:hanging="2"/>
              <w:jc w:val="center"/>
            </w:pPr>
          </w:p>
          <w:p w14:paraId="7D7D1330" w14:textId="77777777" w:rsidR="000771A3" w:rsidRPr="000771A3" w:rsidRDefault="000771A3" w:rsidP="004B1207">
            <w:pPr>
              <w:spacing w:after="0" w:line="240" w:lineRule="auto"/>
              <w:ind w:left="0" w:hanging="2"/>
              <w:jc w:val="center"/>
            </w:pPr>
            <w:r w:rsidRPr="000771A3">
              <w:t xml:space="preserve">CUENTA AJENA </w:t>
            </w:r>
          </w:p>
          <w:p w14:paraId="425625FA" w14:textId="77777777" w:rsidR="000771A3" w:rsidRPr="000771A3" w:rsidRDefault="000771A3" w:rsidP="004B1207">
            <w:pPr>
              <w:spacing w:after="0" w:line="240" w:lineRule="auto"/>
              <w:ind w:left="0" w:hanging="2"/>
              <w:jc w:val="center"/>
            </w:pPr>
            <w:r w:rsidRPr="000771A3">
              <w:rPr>
                <w:b/>
              </w:rPr>
              <w:t>*CA</w:t>
            </w:r>
          </w:p>
        </w:tc>
        <w:tc>
          <w:tcPr>
            <w:tcW w:w="2128" w:type="dxa"/>
          </w:tcPr>
          <w:p w14:paraId="7DFBC64D" w14:textId="77777777" w:rsidR="000771A3" w:rsidRPr="000771A3" w:rsidRDefault="000771A3" w:rsidP="004B1207">
            <w:pPr>
              <w:spacing w:before="240" w:after="240" w:line="276" w:lineRule="auto"/>
              <w:ind w:left="0" w:hanging="2"/>
              <w:jc w:val="center"/>
            </w:pPr>
            <w:r w:rsidRPr="000771A3">
              <w:t>PUESTO,  CATEGORÍA PROFESIONAL Y/O FUNCIONES</w:t>
            </w:r>
          </w:p>
        </w:tc>
      </w:tr>
      <w:tr w:rsidR="000771A3" w:rsidRPr="000771A3" w14:paraId="73A61893" w14:textId="77777777" w:rsidTr="004B1207">
        <w:tc>
          <w:tcPr>
            <w:tcW w:w="2548" w:type="dxa"/>
          </w:tcPr>
          <w:p w14:paraId="1D9E04CA" w14:textId="77777777" w:rsidR="000771A3" w:rsidRPr="000771A3" w:rsidRDefault="000771A3" w:rsidP="000771A3">
            <w:pPr>
              <w:pStyle w:val="Prrafodelista"/>
              <w:numPr>
                <w:ilvl w:val="0"/>
                <w:numId w:val="14"/>
              </w:numPr>
              <w:spacing w:before="240" w:after="240" w:line="276" w:lineRule="auto"/>
              <w:jc w:val="both"/>
              <w:rPr>
                <w:rFonts w:ascii="Calibri" w:hAnsi="Calibri" w:cs="Calibri"/>
                <w:sz w:val="22"/>
                <w:szCs w:val="22"/>
              </w:rPr>
            </w:pPr>
            <w:r w:rsidRPr="000771A3">
              <w:rPr>
                <w:rFonts w:ascii="Calibri" w:hAnsi="Calibri" w:cs="Calibri"/>
                <w:sz w:val="22"/>
                <w:szCs w:val="22"/>
              </w:rPr>
              <w:t xml:space="preserve">Experiencia laboral adicional a la requerida en funciones alineadas con la base </w:t>
            </w:r>
            <w:proofErr w:type="spellStart"/>
            <w:r w:rsidRPr="000771A3">
              <w:rPr>
                <w:rFonts w:ascii="Calibri" w:hAnsi="Calibri" w:cs="Calibri"/>
                <w:sz w:val="22"/>
                <w:szCs w:val="22"/>
              </w:rPr>
              <w:t>II.e</w:t>
            </w:r>
            <w:proofErr w:type="spellEnd"/>
            <w:r w:rsidRPr="000771A3">
              <w:rPr>
                <w:rFonts w:ascii="Calibri" w:hAnsi="Calibri" w:cs="Calibri"/>
                <w:sz w:val="22"/>
                <w:szCs w:val="22"/>
              </w:rPr>
              <w:t>) (III.3.2.b)</w:t>
            </w:r>
          </w:p>
        </w:tc>
        <w:tc>
          <w:tcPr>
            <w:tcW w:w="1186" w:type="dxa"/>
          </w:tcPr>
          <w:p w14:paraId="522A7879" w14:textId="77777777" w:rsidR="000771A3" w:rsidRPr="000771A3" w:rsidRDefault="000771A3" w:rsidP="004B1207">
            <w:pPr>
              <w:spacing w:before="240" w:after="240" w:line="276" w:lineRule="auto"/>
              <w:ind w:left="0" w:hanging="2"/>
              <w:jc w:val="both"/>
            </w:pPr>
          </w:p>
        </w:tc>
        <w:tc>
          <w:tcPr>
            <w:tcW w:w="1424" w:type="dxa"/>
          </w:tcPr>
          <w:p w14:paraId="425C918C" w14:textId="77777777" w:rsidR="000771A3" w:rsidRPr="000771A3" w:rsidRDefault="000771A3" w:rsidP="004B1207">
            <w:pPr>
              <w:spacing w:before="240" w:after="240" w:line="276" w:lineRule="auto"/>
              <w:ind w:left="0" w:hanging="2"/>
              <w:jc w:val="both"/>
            </w:pPr>
          </w:p>
        </w:tc>
        <w:tc>
          <w:tcPr>
            <w:tcW w:w="1396" w:type="dxa"/>
          </w:tcPr>
          <w:p w14:paraId="74488EA8" w14:textId="77777777" w:rsidR="000771A3" w:rsidRPr="000771A3" w:rsidRDefault="000771A3" w:rsidP="004B1207">
            <w:pPr>
              <w:spacing w:before="240" w:after="240" w:line="276" w:lineRule="auto"/>
              <w:ind w:left="0" w:hanging="2"/>
              <w:jc w:val="both"/>
            </w:pPr>
          </w:p>
        </w:tc>
        <w:tc>
          <w:tcPr>
            <w:tcW w:w="2128" w:type="dxa"/>
          </w:tcPr>
          <w:p w14:paraId="1E95CB54" w14:textId="77777777" w:rsidR="000771A3" w:rsidRPr="000771A3" w:rsidRDefault="000771A3" w:rsidP="004B1207">
            <w:pPr>
              <w:spacing w:before="240" w:after="240" w:line="276" w:lineRule="auto"/>
              <w:ind w:left="0" w:hanging="2"/>
              <w:jc w:val="both"/>
            </w:pPr>
          </w:p>
        </w:tc>
      </w:tr>
      <w:tr w:rsidR="000771A3" w:rsidRPr="000771A3" w14:paraId="5CF8EBB2" w14:textId="77777777" w:rsidTr="004B1207">
        <w:tc>
          <w:tcPr>
            <w:tcW w:w="2548" w:type="dxa"/>
          </w:tcPr>
          <w:p w14:paraId="4609AF0C" w14:textId="77777777" w:rsidR="000771A3" w:rsidRPr="000771A3" w:rsidRDefault="000771A3" w:rsidP="004B1207">
            <w:pPr>
              <w:spacing w:before="240" w:after="240" w:line="276" w:lineRule="auto"/>
              <w:ind w:left="0" w:hanging="2"/>
              <w:jc w:val="both"/>
            </w:pPr>
            <w:r w:rsidRPr="000771A3">
              <w:t>a) Experiencia laboral en actividad económica-financiera. (III.3.2.a)</w:t>
            </w:r>
          </w:p>
        </w:tc>
        <w:tc>
          <w:tcPr>
            <w:tcW w:w="1186" w:type="dxa"/>
          </w:tcPr>
          <w:p w14:paraId="7C8D2BB5" w14:textId="77777777" w:rsidR="000771A3" w:rsidRPr="000771A3" w:rsidRDefault="000771A3" w:rsidP="004B1207">
            <w:pPr>
              <w:spacing w:before="240" w:after="240" w:line="276" w:lineRule="auto"/>
              <w:ind w:left="0" w:hanging="2"/>
              <w:jc w:val="both"/>
            </w:pPr>
          </w:p>
        </w:tc>
        <w:tc>
          <w:tcPr>
            <w:tcW w:w="1424" w:type="dxa"/>
          </w:tcPr>
          <w:p w14:paraId="4ED2C27A" w14:textId="77777777" w:rsidR="000771A3" w:rsidRPr="000771A3" w:rsidRDefault="000771A3" w:rsidP="004B1207">
            <w:pPr>
              <w:spacing w:before="240" w:after="240" w:line="276" w:lineRule="auto"/>
              <w:ind w:left="0" w:hanging="2"/>
              <w:jc w:val="both"/>
            </w:pPr>
          </w:p>
        </w:tc>
        <w:tc>
          <w:tcPr>
            <w:tcW w:w="1396" w:type="dxa"/>
          </w:tcPr>
          <w:p w14:paraId="067BA8C0" w14:textId="77777777" w:rsidR="000771A3" w:rsidRPr="000771A3" w:rsidRDefault="000771A3" w:rsidP="004B1207">
            <w:pPr>
              <w:spacing w:before="240" w:after="240" w:line="276" w:lineRule="auto"/>
              <w:ind w:left="0" w:hanging="2"/>
              <w:jc w:val="both"/>
            </w:pPr>
          </w:p>
        </w:tc>
        <w:tc>
          <w:tcPr>
            <w:tcW w:w="2128" w:type="dxa"/>
          </w:tcPr>
          <w:p w14:paraId="51058CD7" w14:textId="77777777" w:rsidR="000771A3" w:rsidRPr="000771A3" w:rsidRDefault="000771A3" w:rsidP="004B1207">
            <w:pPr>
              <w:spacing w:before="240" w:after="240" w:line="276" w:lineRule="auto"/>
              <w:ind w:left="0" w:hanging="2"/>
              <w:jc w:val="both"/>
            </w:pPr>
          </w:p>
        </w:tc>
      </w:tr>
      <w:tr w:rsidR="000771A3" w:rsidRPr="000771A3" w14:paraId="684F3406" w14:textId="77777777" w:rsidTr="004B1207">
        <w:tc>
          <w:tcPr>
            <w:tcW w:w="2548" w:type="dxa"/>
          </w:tcPr>
          <w:p w14:paraId="5476F277" w14:textId="77777777" w:rsidR="000771A3" w:rsidRPr="000771A3" w:rsidRDefault="000771A3" w:rsidP="004B1207">
            <w:pPr>
              <w:spacing w:before="240" w:after="240" w:line="276" w:lineRule="auto"/>
              <w:ind w:left="0" w:hanging="2"/>
              <w:jc w:val="both"/>
            </w:pPr>
            <w:r w:rsidRPr="000771A3">
              <w:t>b) Experiencia laboral materia de contratación pública. (III.3.2.b)</w:t>
            </w:r>
          </w:p>
        </w:tc>
        <w:tc>
          <w:tcPr>
            <w:tcW w:w="1186" w:type="dxa"/>
          </w:tcPr>
          <w:p w14:paraId="7240A129" w14:textId="77777777" w:rsidR="000771A3" w:rsidRPr="000771A3" w:rsidRDefault="000771A3" w:rsidP="004B1207">
            <w:pPr>
              <w:spacing w:before="240" w:after="240" w:line="276" w:lineRule="auto"/>
              <w:ind w:left="0" w:hanging="2"/>
              <w:jc w:val="both"/>
            </w:pPr>
          </w:p>
        </w:tc>
        <w:tc>
          <w:tcPr>
            <w:tcW w:w="1424" w:type="dxa"/>
          </w:tcPr>
          <w:p w14:paraId="34738B3F" w14:textId="77777777" w:rsidR="000771A3" w:rsidRPr="000771A3" w:rsidRDefault="000771A3" w:rsidP="004B1207">
            <w:pPr>
              <w:spacing w:before="240" w:after="240" w:line="276" w:lineRule="auto"/>
              <w:ind w:left="0" w:hanging="2"/>
              <w:jc w:val="both"/>
            </w:pPr>
          </w:p>
        </w:tc>
        <w:tc>
          <w:tcPr>
            <w:tcW w:w="1396" w:type="dxa"/>
          </w:tcPr>
          <w:p w14:paraId="4FB1B259" w14:textId="77777777" w:rsidR="000771A3" w:rsidRPr="000771A3" w:rsidRDefault="000771A3" w:rsidP="004B1207">
            <w:pPr>
              <w:spacing w:before="240" w:after="240" w:line="276" w:lineRule="auto"/>
              <w:ind w:left="0" w:hanging="2"/>
              <w:jc w:val="both"/>
            </w:pPr>
          </w:p>
        </w:tc>
        <w:tc>
          <w:tcPr>
            <w:tcW w:w="2128" w:type="dxa"/>
          </w:tcPr>
          <w:p w14:paraId="6F13DE97" w14:textId="77777777" w:rsidR="000771A3" w:rsidRPr="000771A3" w:rsidRDefault="000771A3" w:rsidP="004B1207">
            <w:pPr>
              <w:spacing w:before="240" w:after="240" w:line="276" w:lineRule="auto"/>
              <w:ind w:left="0" w:hanging="2"/>
              <w:jc w:val="both"/>
            </w:pPr>
          </w:p>
        </w:tc>
      </w:tr>
      <w:tr w:rsidR="000771A3" w:rsidRPr="000771A3" w14:paraId="4DE7C476" w14:textId="77777777" w:rsidTr="004B1207">
        <w:tc>
          <w:tcPr>
            <w:tcW w:w="2548" w:type="dxa"/>
          </w:tcPr>
          <w:p w14:paraId="418BBD0C" w14:textId="77777777" w:rsidR="000771A3" w:rsidRPr="000771A3" w:rsidRDefault="000771A3" w:rsidP="004B1207">
            <w:pPr>
              <w:spacing w:before="240" w:after="240" w:line="276" w:lineRule="auto"/>
              <w:ind w:left="0" w:hanging="2"/>
              <w:jc w:val="both"/>
            </w:pPr>
            <w:r w:rsidRPr="000771A3">
              <w:t>c) Experiencia en el Sector Público/privado en materia de recursos humanos (III.3.2.c)</w:t>
            </w:r>
          </w:p>
        </w:tc>
        <w:tc>
          <w:tcPr>
            <w:tcW w:w="1186" w:type="dxa"/>
          </w:tcPr>
          <w:p w14:paraId="28E03A4C" w14:textId="77777777" w:rsidR="000771A3" w:rsidRPr="000771A3" w:rsidRDefault="000771A3" w:rsidP="004B1207">
            <w:pPr>
              <w:spacing w:before="240" w:after="240" w:line="276" w:lineRule="auto"/>
              <w:ind w:left="0" w:hanging="2"/>
              <w:jc w:val="both"/>
            </w:pPr>
          </w:p>
        </w:tc>
        <w:tc>
          <w:tcPr>
            <w:tcW w:w="1424" w:type="dxa"/>
          </w:tcPr>
          <w:p w14:paraId="3D292D48" w14:textId="77777777" w:rsidR="000771A3" w:rsidRPr="000771A3" w:rsidRDefault="000771A3" w:rsidP="004B1207">
            <w:pPr>
              <w:spacing w:before="240" w:after="240" w:line="276" w:lineRule="auto"/>
              <w:ind w:left="0" w:hanging="2"/>
              <w:jc w:val="both"/>
            </w:pPr>
          </w:p>
        </w:tc>
        <w:tc>
          <w:tcPr>
            <w:tcW w:w="1396" w:type="dxa"/>
          </w:tcPr>
          <w:p w14:paraId="6FBAFB6B" w14:textId="77777777" w:rsidR="000771A3" w:rsidRPr="000771A3" w:rsidRDefault="000771A3" w:rsidP="004B1207">
            <w:pPr>
              <w:spacing w:before="240" w:after="240" w:line="276" w:lineRule="auto"/>
              <w:ind w:left="0" w:hanging="2"/>
              <w:jc w:val="both"/>
            </w:pPr>
          </w:p>
        </w:tc>
        <w:tc>
          <w:tcPr>
            <w:tcW w:w="2128" w:type="dxa"/>
          </w:tcPr>
          <w:p w14:paraId="734C3706" w14:textId="77777777" w:rsidR="000771A3" w:rsidRPr="000771A3" w:rsidRDefault="000771A3" w:rsidP="004B1207">
            <w:pPr>
              <w:spacing w:before="240" w:after="240" w:line="276" w:lineRule="auto"/>
              <w:ind w:left="0" w:hanging="2"/>
              <w:jc w:val="both"/>
            </w:pPr>
          </w:p>
        </w:tc>
      </w:tr>
      <w:tr w:rsidR="000771A3" w:rsidRPr="000771A3" w14:paraId="7FE49BFD" w14:textId="77777777" w:rsidTr="004B1207">
        <w:tc>
          <w:tcPr>
            <w:tcW w:w="2548" w:type="dxa"/>
          </w:tcPr>
          <w:p w14:paraId="4F68B044" w14:textId="77777777" w:rsidR="000771A3" w:rsidRPr="000771A3" w:rsidRDefault="000771A3" w:rsidP="004B1207">
            <w:pPr>
              <w:spacing w:before="240" w:after="240" w:line="276" w:lineRule="auto"/>
              <w:ind w:left="0" w:hanging="2"/>
              <w:jc w:val="both"/>
            </w:pPr>
            <w:r w:rsidRPr="000771A3">
              <w:lastRenderedPageBreak/>
              <w:t>d)</w:t>
            </w:r>
            <w:r w:rsidRPr="000771A3">
              <w:tab/>
              <w:t>Experiencia en la gestión técnica, administrativa y financiera de programas financiados por fondos europeos. (III.3.2.d)</w:t>
            </w:r>
          </w:p>
        </w:tc>
        <w:tc>
          <w:tcPr>
            <w:tcW w:w="1186" w:type="dxa"/>
          </w:tcPr>
          <w:p w14:paraId="7E3F12E4" w14:textId="77777777" w:rsidR="000771A3" w:rsidRPr="000771A3" w:rsidRDefault="000771A3" w:rsidP="004B1207">
            <w:pPr>
              <w:spacing w:before="240" w:after="240" w:line="276" w:lineRule="auto"/>
              <w:ind w:left="0" w:hanging="2"/>
              <w:jc w:val="both"/>
            </w:pPr>
          </w:p>
        </w:tc>
        <w:tc>
          <w:tcPr>
            <w:tcW w:w="1424" w:type="dxa"/>
          </w:tcPr>
          <w:p w14:paraId="54C4AE23" w14:textId="77777777" w:rsidR="000771A3" w:rsidRPr="000771A3" w:rsidRDefault="000771A3" w:rsidP="004B1207">
            <w:pPr>
              <w:spacing w:before="240" w:after="240" w:line="276" w:lineRule="auto"/>
              <w:ind w:left="0" w:hanging="2"/>
              <w:jc w:val="both"/>
            </w:pPr>
          </w:p>
        </w:tc>
        <w:tc>
          <w:tcPr>
            <w:tcW w:w="1396" w:type="dxa"/>
          </w:tcPr>
          <w:p w14:paraId="1859518E" w14:textId="77777777" w:rsidR="000771A3" w:rsidRPr="000771A3" w:rsidRDefault="000771A3" w:rsidP="004B1207">
            <w:pPr>
              <w:spacing w:before="240" w:after="240" w:line="276" w:lineRule="auto"/>
              <w:ind w:left="0" w:hanging="2"/>
              <w:jc w:val="both"/>
            </w:pPr>
          </w:p>
        </w:tc>
        <w:tc>
          <w:tcPr>
            <w:tcW w:w="2128" w:type="dxa"/>
          </w:tcPr>
          <w:p w14:paraId="359A6A16" w14:textId="77777777" w:rsidR="000771A3" w:rsidRPr="000771A3" w:rsidRDefault="000771A3" w:rsidP="004B1207">
            <w:pPr>
              <w:spacing w:before="240" w:after="240" w:line="276" w:lineRule="auto"/>
              <w:ind w:left="0" w:hanging="2"/>
              <w:jc w:val="both"/>
            </w:pPr>
          </w:p>
        </w:tc>
      </w:tr>
      <w:tr w:rsidR="000771A3" w:rsidRPr="000771A3" w14:paraId="1D2E4EA7" w14:textId="77777777" w:rsidTr="004B1207">
        <w:tc>
          <w:tcPr>
            <w:tcW w:w="2548" w:type="dxa"/>
          </w:tcPr>
          <w:p w14:paraId="00413C7D" w14:textId="77777777" w:rsidR="000771A3" w:rsidRPr="000771A3" w:rsidRDefault="000771A3" w:rsidP="004B1207">
            <w:pPr>
              <w:spacing w:before="240" w:after="240" w:line="276" w:lineRule="auto"/>
              <w:ind w:left="0" w:hanging="2"/>
              <w:jc w:val="both"/>
            </w:pPr>
            <w:r w:rsidRPr="000771A3">
              <w:t>e) Experiencia en materia de presupuestos y control de gastos (III.3.2.e).</w:t>
            </w:r>
          </w:p>
        </w:tc>
        <w:tc>
          <w:tcPr>
            <w:tcW w:w="1186" w:type="dxa"/>
          </w:tcPr>
          <w:p w14:paraId="61BA3963" w14:textId="77777777" w:rsidR="000771A3" w:rsidRPr="000771A3" w:rsidRDefault="000771A3" w:rsidP="004B1207">
            <w:pPr>
              <w:spacing w:before="240" w:after="240" w:line="276" w:lineRule="auto"/>
              <w:ind w:left="0" w:hanging="2"/>
              <w:jc w:val="both"/>
            </w:pPr>
          </w:p>
        </w:tc>
        <w:tc>
          <w:tcPr>
            <w:tcW w:w="1424" w:type="dxa"/>
          </w:tcPr>
          <w:p w14:paraId="40386ABA" w14:textId="77777777" w:rsidR="000771A3" w:rsidRPr="000771A3" w:rsidRDefault="000771A3" w:rsidP="004B1207">
            <w:pPr>
              <w:spacing w:before="240" w:after="240" w:line="276" w:lineRule="auto"/>
              <w:ind w:left="0" w:hanging="2"/>
              <w:jc w:val="both"/>
            </w:pPr>
          </w:p>
        </w:tc>
        <w:tc>
          <w:tcPr>
            <w:tcW w:w="1396" w:type="dxa"/>
          </w:tcPr>
          <w:p w14:paraId="4F6328AD" w14:textId="77777777" w:rsidR="000771A3" w:rsidRPr="000771A3" w:rsidRDefault="000771A3" w:rsidP="004B1207">
            <w:pPr>
              <w:spacing w:before="240" w:after="240" w:line="276" w:lineRule="auto"/>
              <w:ind w:left="0" w:hanging="2"/>
              <w:jc w:val="both"/>
            </w:pPr>
          </w:p>
        </w:tc>
        <w:tc>
          <w:tcPr>
            <w:tcW w:w="2128" w:type="dxa"/>
          </w:tcPr>
          <w:p w14:paraId="2A1C5D26" w14:textId="77777777" w:rsidR="000771A3" w:rsidRPr="000771A3" w:rsidRDefault="000771A3" w:rsidP="004B1207">
            <w:pPr>
              <w:spacing w:before="240" w:after="240" w:line="276" w:lineRule="auto"/>
              <w:ind w:left="0" w:hanging="2"/>
              <w:jc w:val="both"/>
            </w:pPr>
          </w:p>
        </w:tc>
      </w:tr>
    </w:tbl>
    <w:p w14:paraId="148C19F6" w14:textId="77777777" w:rsidR="000771A3" w:rsidRPr="000771A3" w:rsidRDefault="000771A3" w:rsidP="000771A3">
      <w:pPr>
        <w:tabs>
          <w:tab w:val="left" w:pos="-1440"/>
          <w:tab w:val="left" w:pos="-720"/>
        </w:tabs>
        <w:spacing w:before="240" w:after="240" w:line="276" w:lineRule="auto"/>
        <w:ind w:left="0" w:hanging="2"/>
        <w:jc w:val="both"/>
      </w:pPr>
    </w:p>
    <w:p w14:paraId="5DCCBC2C" w14:textId="77777777" w:rsidR="00EF543B" w:rsidRPr="000771A3" w:rsidRDefault="000771A3" w:rsidP="000771A3">
      <w:pPr>
        <w:ind w:left="0" w:hanging="2"/>
        <w:rPr>
          <w:lang w:eastAsia="es-ES"/>
        </w:rPr>
      </w:pPr>
      <w:r w:rsidRPr="000771A3">
        <w:t>Y para que así conste a los efectos oportunos, firma la presente en ……………………</w:t>
      </w:r>
      <w:proofErr w:type="gramStart"/>
      <w:r w:rsidRPr="000771A3">
        <w:t>…….</w:t>
      </w:r>
      <w:proofErr w:type="gramEnd"/>
      <w:r w:rsidRPr="000771A3">
        <w:t>. a ………. de ………………. de 202</w:t>
      </w:r>
    </w:p>
    <w:p w14:paraId="125BBA9B" w14:textId="77777777" w:rsidR="00B50DD4" w:rsidRPr="000771A3" w:rsidRDefault="00B50DD4" w:rsidP="00EF543B">
      <w:pPr>
        <w:ind w:left="0" w:hanging="2"/>
        <w:rPr>
          <w:lang w:eastAsia="es-ES"/>
        </w:rPr>
      </w:pPr>
    </w:p>
    <w:p w14:paraId="64127EE2" w14:textId="77777777" w:rsidR="00B50DD4" w:rsidRPr="000771A3" w:rsidRDefault="00B50DD4" w:rsidP="00EF543B">
      <w:pPr>
        <w:ind w:left="0" w:hanging="2"/>
        <w:rPr>
          <w:lang w:eastAsia="es-ES"/>
        </w:rPr>
      </w:pPr>
    </w:p>
    <w:p w14:paraId="349A953F" w14:textId="77777777" w:rsidR="00DC5FDB" w:rsidRPr="000771A3" w:rsidRDefault="00DC5FDB" w:rsidP="00EF543B">
      <w:pPr>
        <w:ind w:left="0" w:hanging="2"/>
        <w:rPr>
          <w:lang w:eastAsia="es-ES"/>
        </w:rPr>
      </w:pPr>
    </w:p>
    <w:p w14:paraId="295C5001" w14:textId="77777777" w:rsidR="00DC5FDB" w:rsidRPr="000771A3" w:rsidRDefault="00DC5FDB" w:rsidP="00EF543B">
      <w:pPr>
        <w:ind w:left="0" w:hanging="2"/>
        <w:rPr>
          <w:lang w:eastAsia="es-ES"/>
        </w:rPr>
      </w:pPr>
    </w:p>
    <w:p w14:paraId="55760017" w14:textId="77777777" w:rsidR="00DC5FDB" w:rsidRPr="000771A3" w:rsidRDefault="00DC5FDB" w:rsidP="00EF543B">
      <w:pPr>
        <w:ind w:left="0" w:hanging="2"/>
        <w:rPr>
          <w:lang w:eastAsia="es-ES"/>
        </w:rPr>
      </w:pPr>
    </w:p>
    <w:p w14:paraId="2AEE685E" w14:textId="5E4F4EC4" w:rsidR="00DC5FDB" w:rsidRDefault="00DC5FDB" w:rsidP="00EF543B">
      <w:pPr>
        <w:ind w:left="0" w:hanging="2"/>
        <w:rPr>
          <w:lang w:eastAsia="es-ES"/>
        </w:rPr>
      </w:pPr>
    </w:p>
    <w:p w14:paraId="238D9BDB" w14:textId="0AA0F48F" w:rsidR="00E81D25" w:rsidRDefault="00E81D25" w:rsidP="00EF543B">
      <w:pPr>
        <w:ind w:left="0" w:hanging="2"/>
        <w:rPr>
          <w:lang w:eastAsia="es-ES"/>
        </w:rPr>
      </w:pPr>
    </w:p>
    <w:p w14:paraId="5BD2B6D0" w14:textId="3DBC317D" w:rsidR="00E81D25" w:rsidRDefault="00E81D25" w:rsidP="00EF543B">
      <w:pPr>
        <w:ind w:left="0" w:hanging="2"/>
        <w:rPr>
          <w:lang w:eastAsia="es-ES"/>
        </w:rPr>
      </w:pPr>
    </w:p>
    <w:p w14:paraId="77C35FC6" w14:textId="1D3E2731" w:rsidR="00E81D25" w:rsidRDefault="00E81D25" w:rsidP="00EF543B">
      <w:pPr>
        <w:ind w:left="0" w:hanging="2"/>
        <w:rPr>
          <w:lang w:eastAsia="es-ES"/>
        </w:rPr>
      </w:pPr>
    </w:p>
    <w:p w14:paraId="74724ACE" w14:textId="5FACB007" w:rsidR="00E81D25" w:rsidRDefault="00E81D25" w:rsidP="00EF543B">
      <w:pPr>
        <w:ind w:left="0" w:hanging="2"/>
        <w:rPr>
          <w:lang w:eastAsia="es-ES"/>
        </w:rPr>
      </w:pPr>
    </w:p>
    <w:p w14:paraId="7EE9EBA8" w14:textId="6F029A8B" w:rsidR="00E81D25" w:rsidRDefault="00E81D25" w:rsidP="00EF543B">
      <w:pPr>
        <w:ind w:left="0" w:hanging="2"/>
        <w:rPr>
          <w:lang w:eastAsia="es-ES"/>
        </w:rPr>
      </w:pPr>
    </w:p>
    <w:p w14:paraId="51EFB2EB" w14:textId="73AFB4EA" w:rsidR="00E81D25" w:rsidRDefault="00E81D25" w:rsidP="00EF543B">
      <w:pPr>
        <w:ind w:left="0" w:hanging="2"/>
        <w:rPr>
          <w:lang w:eastAsia="es-ES"/>
        </w:rPr>
      </w:pPr>
    </w:p>
    <w:p w14:paraId="36BC6327" w14:textId="7434A99B" w:rsidR="00E81D25" w:rsidRDefault="00E81D25" w:rsidP="00EF543B">
      <w:pPr>
        <w:ind w:left="0" w:hanging="2"/>
        <w:rPr>
          <w:lang w:eastAsia="es-ES"/>
        </w:rPr>
      </w:pPr>
    </w:p>
    <w:p w14:paraId="235B825E" w14:textId="08A508B9" w:rsidR="00E81D25" w:rsidRDefault="00E81D25" w:rsidP="00EF543B">
      <w:pPr>
        <w:ind w:left="0" w:hanging="2"/>
        <w:rPr>
          <w:lang w:eastAsia="es-ES"/>
        </w:rPr>
      </w:pPr>
    </w:p>
    <w:p w14:paraId="2A298CE6" w14:textId="77777777" w:rsidR="00E81D25" w:rsidRPr="00E81D25" w:rsidRDefault="00E81D25" w:rsidP="00E81D25">
      <w:pPr>
        <w:suppressAutoHyphens/>
        <w:ind w:leftChars="0" w:left="0" w:firstLineChars="0" w:firstLine="0"/>
        <w:textAlignment w:val="auto"/>
        <w:outlineLvl w:val="9"/>
        <w:rPr>
          <w:position w:val="0"/>
          <w:lang w:eastAsia="es-ES"/>
        </w:rPr>
      </w:pPr>
    </w:p>
    <w:p w14:paraId="170F1D23" w14:textId="03B14552" w:rsidR="00E81D25" w:rsidRPr="00E81D25" w:rsidRDefault="00E81D25" w:rsidP="00E81D25">
      <w:pPr>
        <w:keepNext/>
        <w:keepLines/>
        <w:pBdr>
          <w:top w:val="single" w:sz="4" w:space="1" w:color="000000"/>
          <w:left w:val="single" w:sz="4" w:space="4" w:color="000000"/>
          <w:bottom w:val="single" w:sz="4" w:space="1" w:color="000000"/>
          <w:right w:val="single" w:sz="4" w:space="4" w:color="000000"/>
        </w:pBdr>
        <w:suppressAutoHyphens/>
        <w:spacing w:before="400" w:after="40" w:line="240" w:lineRule="auto"/>
        <w:ind w:leftChars="0" w:left="0" w:firstLineChars="0" w:hanging="2"/>
        <w:jc w:val="center"/>
        <w:textAlignment w:val="auto"/>
        <w:outlineLvl w:val="9"/>
        <w:rPr>
          <w:position w:val="0"/>
          <w:u w:val="single"/>
          <w:lang w:eastAsia="es-ES"/>
        </w:rPr>
      </w:pPr>
      <w:r w:rsidRPr="00E81D25">
        <w:rPr>
          <w:b/>
          <w:position w:val="0"/>
          <w:u w:val="single"/>
          <w:lang w:eastAsia="es-ES"/>
        </w:rPr>
        <w:lastRenderedPageBreak/>
        <w:t xml:space="preserve">ANEXO </w:t>
      </w:r>
      <w:r w:rsidR="003B48BE">
        <w:rPr>
          <w:b/>
          <w:position w:val="0"/>
          <w:u w:val="single"/>
          <w:lang w:eastAsia="es-ES"/>
        </w:rPr>
        <w:t>I</w:t>
      </w:r>
      <w:r w:rsidRPr="00E81D25">
        <w:rPr>
          <w:b/>
          <w:position w:val="0"/>
          <w:u w:val="single"/>
          <w:lang w:eastAsia="es-ES"/>
        </w:rPr>
        <w:t>V DE LAS BASES</w:t>
      </w:r>
    </w:p>
    <w:p w14:paraId="39DD896D" w14:textId="77777777" w:rsidR="00E81D25" w:rsidRPr="00E81D25" w:rsidRDefault="00E81D25" w:rsidP="00E81D25">
      <w:pPr>
        <w:keepNext/>
        <w:keepLines/>
        <w:suppressAutoHyphens/>
        <w:spacing w:before="400" w:after="40" w:line="240" w:lineRule="auto"/>
        <w:ind w:leftChars="0" w:left="0" w:firstLineChars="0" w:hanging="2"/>
        <w:jc w:val="center"/>
        <w:textAlignment w:val="auto"/>
        <w:outlineLvl w:val="9"/>
        <w:rPr>
          <w:position w:val="0"/>
          <w:lang w:eastAsia="es-ES"/>
        </w:rPr>
      </w:pPr>
      <w:r w:rsidRPr="00E81D25">
        <w:rPr>
          <w:b/>
          <w:position w:val="0"/>
          <w:u w:val="single"/>
          <w:lang w:eastAsia="es-ES"/>
        </w:rPr>
        <w:t xml:space="preserve">MODELO DE CERTIFICACIÓN DE COMPETENCIAS TECNOLÓGICAS </w:t>
      </w:r>
    </w:p>
    <w:p w14:paraId="02EDFFE8" w14:textId="77777777" w:rsidR="00E81D25" w:rsidRPr="00E81D25" w:rsidRDefault="00E81D25" w:rsidP="00E81D25">
      <w:pPr>
        <w:tabs>
          <w:tab w:val="left" w:pos="-1440"/>
          <w:tab w:val="left" w:pos="-720"/>
        </w:tabs>
        <w:suppressAutoHyphens/>
        <w:spacing w:before="240" w:after="240" w:line="276" w:lineRule="auto"/>
        <w:ind w:leftChars="0" w:left="0" w:firstLineChars="0" w:hanging="2"/>
        <w:jc w:val="both"/>
        <w:textAlignment w:val="auto"/>
        <w:outlineLvl w:val="9"/>
        <w:rPr>
          <w:position w:val="0"/>
          <w:lang w:eastAsia="es-ES"/>
        </w:rPr>
      </w:pPr>
      <w:r w:rsidRPr="00E81D25">
        <w:rPr>
          <w:position w:val="0"/>
          <w:lang w:eastAsia="es-ES"/>
        </w:rPr>
        <w:t>D./Dña. ......................................................................................., con D.N.I. nº ....................................., mayor de edad, con domicilio en ..................................................................................</w:t>
      </w:r>
    </w:p>
    <w:p w14:paraId="47C57216" w14:textId="77777777" w:rsidR="00E81D25" w:rsidRPr="00E81D25" w:rsidRDefault="00E81D25" w:rsidP="00E81D25">
      <w:pPr>
        <w:tabs>
          <w:tab w:val="left" w:pos="1710"/>
        </w:tabs>
        <w:suppressAutoHyphens/>
        <w:spacing w:before="240" w:after="240" w:line="276" w:lineRule="auto"/>
        <w:ind w:leftChars="0" w:left="0" w:firstLineChars="0" w:hanging="2"/>
        <w:jc w:val="both"/>
        <w:textAlignment w:val="auto"/>
        <w:outlineLvl w:val="9"/>
        <w:rPr>
          <w:position w:val="0"/>
          <w:lang w:eastAsia="es-ES"/>
        </w:rPr>
      </w:pPr>
      <w:r w:rsidRPr="00E81D25">
        <w:rPr>
          <w:b/>
          <w:position w:val="0"/>
          <w:lang w:eastAsia="es-ES"/>
        </w:rPr>
        <w:t>Declara:</w:t>
      </w:r>
    </w:p>
    <w:p w14:paraId="03C54CF2" w14:textId="73262CC3" w:rsidR="00E81D25" w:rsidRPr="00E81D25" w:rsidRDefault="00E81D25" w:rsidP="00B24A5F">
      <w:pPr>
        <w:suppressAutoHyphens/>
        <w:spacing w:after="0" w:line="240" w:lineRule="auto"/>
        <w:ind w:leftChars="0" w:left="0" w:firstLineChars="0" w:firstLine="0"/>
        <w:jc w:val="both"/>
        <w:textAlignment w:val="auto"/>
        <w:outlineLvl w:val="9"/>
        <w:rPr>
          <w:position w:val="0"/>
          <w:highlight w:val="white"/>
          <w:lang w:eastAsia="es-ES"/>
        </w:rPr>
      </w:pPr>
      <w:r w:rsidRPr="00E81D25">
        <w:rPr>
          <w:position w:val="0"/>
          <w:lang w:eastAsia="es-ES"/>
        </w:rPr>
        <w:t xml:space="preserve">Que posee los conocimientos necesarios </w:t>
      </w:r>
      <w:r w:rsidR="00B24A5F">
        <w:rPr>
          <w:position w:val="0"/>
          <w:lang w:eastAsia="es-ES"/>
        </w:rPr>
        <w:t xml:space="preserve">y competencias tecnológicas </w:t>
      </w:r>
      <w:r w:rsidRPr="00E81D25">
        <w:rPr>
          <w:position w:val="0"/>
          <w:lang w:eastAsia="es-ES"/>
        </w:rPr>
        <w:t>necesarias para maneja</w:t>
      </w:r>
      <w:r w:rsidRPr="00E81D25">
        <w:rPr>
          <w:b/>
          <w:position w:val="0"/>
          <w:lang w:eastAsia="es-ES"/>
        </w:rPr>
        <w:t>r</w:t>
      </w:r>
      <w:r w:rsidRPr="00E81D25">
        <w:rPr>
          <w:position w:val="0"/>
          <w:lang w:eastAsia="es-ES"/>
        </w:rPr>
        <w:t xml:space="preserve"> aplicaciones del paquete ofimático Microsoft Office: PowerPoint, Excel, Word, o software equivalente (</w:t>
      </w:r>
      <w:proofErr w:type="spellStart"/>
      <w:r w:rsidRPr="00E81D25">
        <w:rPr>
          <w:position w:val="0"/>
          <w:lang w:eastAsia="es-ES"/>
        </w:rPr>
        <w:t>libreoffice</w:t>
      </w:r>
      <w:proofErr w:type="spellEnd"/>
      <w:r w:rsidRPr="00E81D25">
        <w:rPr>
          <w:position w:val="0"/>
          <w:lang w:eastAsia="es-ES"/>
        </w:rPr>
        <w:t>, y similares)</w:t>
      </w:r>
      <w:r w:rsidR="00B24A5F">
        <w:rPr>
          <w:position w:val="0"/>
          <w:lang w:eastAsia="es-ES"/>
        </w:rPr>
        <w:t>, manejo de Google Drive y aplicaciones relacionadas</w:t>
      </w:r>
    </w:p>
    <w:p w14:paraId="4325A154" w14:textId="77777777" w:rsidR="00E81D25" w:rsidRPr="00E81D25" w:rsidRDefault="00E81D25" w:rsidP="00E81D25">
      <w:pPr>
        <w:suppressAutoHyphens/>
        <w:spacing w:after="0" w:line="240" w:lineRule="auto"/>
        <w:ind w:leftChars="0" w:left="0" w:firstLineChars="0" w:hanging="2"/>
        <w:textAlignment w:val="auto"/>
        <w:outlineLvl w:val="9"/>
        <w:rPr>
          <w:position w:val="0"/>
          <w:lang w:eastAsia="es-ES"/>
        </w:rPr>
      </w:pPr>
      <w:r w:rsidRPr="00E81D25">
        <w:rPr>
          <w:position w:val="0"/>
          <w:lang w:eastAsia="es-ES"/>
        </w:rPr>
        <w:tab/>
      </w:r>
    </w:p>
    <w:p w14:paraId="693029C6" w14:textId="59188131" w:rsidR="00E81D25" w:rsidRPr="00E81D25" w:rsidRDefault="00E81D25" w:rsidP="00B24A5F">
      <w:pPr>
        <w:widowControl w:val="0"/>
        <w:tabs>
          <w:tab w:val="left" w:pos="360"/>
          <w:tab w:val="left" w:pos="713"/>
        </w:tabs>
        <w:suppressAutoHyphens/>
        <w:spacing w:after="0" w:line="276" w:lineRule="auto"/>
        <w:ind w:leftChars="0" w:left="0" w:firstLineChars="0" w:firstLine="0"/>
        <w:jc w:val="both"/>
        <w:textAlignment w:val="auto"/>
        <w:outlineLvl w:val="9"/>
        <w:rPr>
          <w:position w:val="0"/>
          <w:lang w:eastAsia="es-ES"/>
        </w:rPr>
      </w:pPr>
      <w:r w:rsidRPr="00E81D25">
        <w:rPr>
          <w:position w:val="0"/>
          <w:lang w:eastAsia="es-ES"/>
        </w:rPr>
        <w:t xml:space="preserve"> </w:t>
      </w:r>
    </w:p>
    <w:p w14:paraId="77BF824B" w14:textId="77777777" w:rsidR="00E81D25" w:rsidRPr="00E81D25" w:rsidRDefault="00E81D25" w:rsidP="00E81D25">
      <w:pPr>
        <w:suppressAutoHyphens/>
        <w:spacing w:after="0" w:line="240" w:lineRule="auto"/>
        <w:ind w:leftChars="0" w:left="0" w:firstLineChars="0" w:firstLine="0"/>
        <w:textAlignment w:val="auto"/>
        <w:outlineLvl w:val="9"/>
        <w:rPr>
          <w:position w:val="0"/>
          <w:lang w:eastAsia="es-ES"/>
        </w:rPr>
      </w:pPr>
    </w:p>
    <w:p w14:paraId="305449C0" w14:textId="77777777" w:rsidR="00E81D25" w:rsidRPr="00E81D25" w:rsidRDefault="00E81D25" w:rsidP="00E81D25">
      <w:pPr>
        <w:suppressAutoHyphens/>
        <w:ind w:leftChars="0" w:left="0" w:firstLineChars="0" w:hanging="2"/>
        <w:textAlignment w:val="auto"/>
        <w:outlineLvl w:val="9"/>
        <w:rPr>
          <w:position w:val="0"/>
          <w:lang w:eastAsia="es-ES"/>
        </w:rPr>
      </w:pPr>
    </w:p>
    <w:p w14:paraId="2C9E1827" w14:textId="617FCBE2" w:rsidR="00E81D25" w:rsidRPr="00E81D25" w:rsidRDefault="00E81D25" w:rsidP="00E81D25">
      <w:pPr>
        <w:suppressAutoHyphens/>
        <w:ind w:leftChars="0" w:left="0" w:firstLineChars="0" w:hanging="2"/>
        <w:textAlignment w:val="auto"/>
        <w:outlineLvl w:val="9"/>
        <w:rPr>
          <w:position w:val="0"/>
          <w:lang w:eastAsia="es-ES"/>
        </w:rPr>
      </w:pPr>
      <w:r w:rsidRPr="00E81D25">
        <w:rPr>
          <w:position w:val="0"/>
          <w:lang w:eastAsia="es-ES"/>
        </w:rPr>
        <w:t>Y para que así conste a los efectos oportunos, firma la presente en ……………………</w:t>
      </w:r>
      <w:proofErr w:type="gramStart"/>
      <w:r w:rsidRPr="00E81D25">
        <w:rPr>
          <w:position w:val="0"/>
          <w:lang w:eastAsia="es-ES"/>
        </w:rPr>
        <w:t>…….</w:t>
      </w:r>
      <w:proofErr w:type="gramEnd"/>
      <w:r w:rsidRPr="00E81D25">
        <w:rPr>
          <w:position w:val="0"/>
          <w:lang w:eastAsia="es-ES"/>
        </w:rPr>
        <w:t>. a ………. de ………………. de 202</w:t>
      </w:r>
    </w:p>
    <w:p w14:paraId="48115BFF" w14:textId="77777777" w:rsidR="00E81D25" w:rsidRPr="00E81D25" w:rsidRDefault="00E81D25" w:rsidP="00E81D25">
      <w:pPr>
        <w:suppressAutoHyphens/>
        <w:ind w:leftChars="0" w:left="0" w:firstLineChars="0" w:hanging="2"/>
        <w:textAlignment w:val="auto"/>
        <w:outlineLvl w:val="9"/>
        <w:rPr>
          <w:position w:val="0"/>
          <w:lang w:eastAsia="es-ES"/>
        </w:rPr>
      </w:pPr>
    </w:p>
    <w:p w14:paraId="5D031895" w14:textId="77777777" w:rsidR="00E81D25" w:rsidRPr="00E81D25" w:rsidRDefault="00E81D25" w:rsidP="00E81D25">
      <w:pPr>
        <w:suppressAutoHyphens/>
        <w:ind w:leftChars="0" w:left="0" w:firstLineChars="0" w:hanging="2"/>
        <w:textAlignment w:val="auto"/>
        <w:outlineLvl w:val="9"/>
        <w:rPr>
          <w:position w:val="0"/>
          <w:lang w:eastAsia="es-ES"/>
        </w:rPr>
      </w:pPr>
    </w:p>
    <w:p w14:paraId="5AD2E8E4" w14:textId="68A02FF4" w:rsidR="00E81D25" w:rsidRDefault="00E81D25" w:rsidP="00E81D25">
      <w:pPr>
        <w:suppressAutoHyphens/>
        <w:ind w:leftChars="0" w:left="0" w:firstLineChars="0" w:hanging="2"/>
        <w:textAlignment w:val="auto"/>
        <w:outlineLvl w:val="9"/>
        <w:rPr>
          <w:position w:val="0"/>
          <w:lang w:eastAsia="es-ES"/>
        </w:rPr>
      </w:pPr>
    </w:p>
    <w:p w14:paraId="645CA1D1" w14:textId="50B8CAA2" w:rsidR="003B48BE" w:rsidRDefault="003B48BE" w:rsidP="00E81D25">
      <w:pPr>
        <w:suppressAutoHyphens/>
        <w:ind w:leftChars="0" w:left="0" w:firstLineChars="0" w:hanging="2"/>
        <w:textAlignment w:val="auto"/>
        <w:outlineLvl w:val="9"/>
        <w:rPr>
          <w:position w:val="0"/>
          <w:lang w:eastAsia="es-ES"/>
        </w:rPr>
      </w:pPr>
    </w:p>
    <w:p w14:paraId="5C427E6B" w14:textId="7DF8B957" w:rsidR="003B48BE" w:rsidRDefault="003B48BE" w:rsidP="00E81D25">
      <w:pPr>
        <w:suppressAutoHyphens/>
        <w:ind w:leftChars="0" w:left="0" w:firstLineChars="0" w:hanging="2"/>
        <w:textAlignment w:val="auto"/>
        <w:outlineLvl w:val="9"/>
        <w:rPr>
          <w:position w:val="0"/>
          <w:lang w:eastAsia="es-ES"/>
        </w:rPr>
      </w:pPr>
    </w:p>
    <w:p w14:paraId="49EB4314" w14:textId="6179357F" w:rsidR="003B48BE" w:rsidRDefault="003B48BE" w:rsidP="00E81D25">
      <w:pPr>
        <w:suppressAutoHyphens/>
        <w:ind w:leftChars="0" w:left="0" w:firstLineChars="0" w:hanging="2"/>
        <w:textAlignment w:val="auto"/>
        <w:outlineLvl w:val="9"/>
        <w:rPr>
          <w:position w:val="0"/>
          <w:lang w:eastAsia="es-ES"/>
        </w:rPr>
      </w:pPr>
    </w:p>
    <w:p w14:paraId="0206442C" w14:textId="45720933" w:rsidR="003B48BE" w:rsidRDefault="003B48BE" w:rsidP="00E81D25">
      <w:pPr>
        <w:suppressAutoHyphens/>
        <w:ind w:leftChars="0" w:left="0" w:firstLineChars="0" w:hanging="2"/>
        <w:textAlignment w:val="auto"/>
        <w:outlineLvl w:val="9"/>
        <w:rPr>
          <w:position w:val="0"/>
          <w:lang w:eastAsia="es-ES"/>
        </w:rPr>
      </w:pPr>
    </w:p>
    <w:p w14:paraId="42D7D2BB" w14:textId="6CBC1B4F" w:rsidR="003B48BE" w:rsidRDefault="003B48BE" w:rsidP="00E81D25">
      <w:pPr>
        <w:suppressAutoHyphens/>
        <w:ind w:leftChars="0" w:left="0" w:firstLineChars="0" w:hanging="2"/>
        <w:textAlignment w:val="auto"/>
        <w:outlineLvl w:val="9"/>
        <w:rPr>
          <w:position w:val="0"/>
          <w:lang w:eastAsia="es-ES"/>
        </w:rPr>
      </w:pPr>
    </w:p>
    <w:p w14:paraId="07709B91" w14:textId="060CB284" w:rsidR="003B48BE" w:rsidRDefault="003B48BE" w:rsidP="00E81D25">
      <w:pPr>
        <w:suppressAutoHyphens/>
        <w:ind w:leftChars="0" w:left="0" w:firstLineChars="0" w:hanging="2"/>
        <w:textAlignment w:val="auto"/>
        <w:outlineLvl w:val="9"/>
        <w:rPr>
          <w:position w:val="0"/>
          <w:lang w:eastAsia="es-ES"/>
        </w:rPr>
      </w:pPr>
    </w:p>
    <w:p w14:paraId="30292535" w14:textId="35851F06" w:rsidR="003B48BE" w:rsidRDefault="003B48BE" w:rsidP="00E81D25">
      <w:pPr>
        <w:suppressAutoHyphens/>
        <w:ind w:leftChars="0" w:left="0" w:firstLineChars="0" w:hanging="2"/>
        <w:textAlignment w:val="auto"/>
        <w:outlineLvl w:val="9"/>
        <w:rPr>
          <w:position w:val="0"/>
          <w:lang w:eastAsia="es-ES"/>
        </w:rPr>
      </w:pPr>
    </w:p>
    <w:p w14:paraId="4F03E892" w14:textId="63FDF623" w:rsidR="003B48BE" w:rsidRDefault="003B48BE" w:rsidP="00E81D25">
      <w:pPr>
        <w:suppressAutoHyphens/>
        <w:ind w:leftChars="0" w:left="0" w:firstLineChars="0" w:hanging="2"/>
        <w:textAlignment w:val="auto"/>
        <w:outlineLvl w:val="9"/>
        <w:rPr>
          <w:position w:val="0"/>
          <w:lang w:eastAsia="es-ES"/>
        </w:rPr>
      </w:pPr>
    </w:p>
    <w:p w14:paraId="20D89966" w14:textId="30819B1F" w:rsidR="003B48BE" w:rsidRDefault="003B48BE" w:rsidP="00E81D25">
      <w:pPr>
        <w:suppressAutoHyphens/>
        <w:ind w:leftChars="0" w:left="0" w:firstLineChars="0" w:hanging="2"/>
        <w:textAlignment w:val="auto"/>
        <w:outlineLvl w:val="9"/>
        <w:rPr>
          <w:position w:val="0"/>
          <w:lang w:eastAsia="es-ES"/>
        </w:rPr>
      </w:pPr>
    </w:p>
    <w:p w14:paraId="7728CF85" w14:textId="73AE2AA8" w:rsidR="003B48BE" w:rsidRDefault="003B48BE" w:rsidP="00E81D25">
      <w:pPr>
        <w:suppressAutoHyphens/>
        <w:ind w:leftChars="0" w:left="0" w:firstLineChars="0" w:hanging="2"/>
        <w:textAlignment w:val="auto"/>
        <w:outlineLvl w:val="9"/>
        <w:rPr>
          <w:position w:val="0"/>
          <w:lang w:eastAsia="es-ES"/>
        </w:rPr>
      </w:pPr>
    </w:p>
    <w:p w14:paraId="7BA76D48" w14:textId="611865E8" w:rsidR="003B48BE" w:rsidRDefault="003B48BE" w:rsidP="00E81D25">
      <w:pPr>
        <w:suppressAutoHyphens/>
        <w:ind w:leftChars="0" w:left="0" w:firstLineChars="0" w:hanging="2"/>
        <w:textAlignment w:val="auto"/>
        <w:outlineLvl w:val="9"/>
        <w:rPr>
          <w:position w:val="0"/>
          <w:lang w:eastAsia="es-ES"/>
        </w:rPr>
      </w:pPr>
    </w:p>
    <w:p w14:paraId="64C20E73" w14:textId="77777777" w:rsidR="003B48BE" w:rsidRPr="00E81D25" w:rsidRDefault="003B48BE" w:rsidP="003B48BE">
      <w:pPr>
        <w:keepNext/>
        <w:keepLines/>
        <w:pBdr>
          <w:top w:val="single" w:sz="4" w:space="1" w:color="000000"/>
          <w:left w:val="single" w:sz="4" w:space="4" w:color="000000"/>
          <w:bottom w:val="single" w:sz="4" w:space="1" w:color="000000"/>
          <w:right w:val="single" w:sz="4" w:space="4" w:color="000000"/>
        </w:pBdr>
        <w:suppressAutoHyphens/>
        <w:spacing w:before="400" w:after="40" w:line="240" w:lineRule="auto"/>
        <w:ind w:leftChars="0" w:left="0" w:firstLineChars="0" w:hanging="2"/>
        <w:jc w:val="center"/>
        <w:textAlignment w:val="auto"/>
        <w:outlineLvl w:val="9"/>
        <w:rPr>
          <w:position w:val="0"/>
          <w:u w:val="single"/>
          <w:lang w:eastAsia="es-ES"/>
        </w:rPr>
      </w:pPr>
      <w:r w:rsidRPr="00E81D25">
        <w:rPr>
          <w:b/>
          <w:position w:val="0"/>
          <w:u w:val="single"/>
          <w:lang w:eastAsia="es-ES"/>
        </w:rPr>
        <w:lastRenderedPageBreak/>
        <w:t>ANEXO V DE LAS BASES</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1"/>
        <w:gridCol w:w="5747"/>
      </w:tblGrid>
      <w:tr w:rsidR="000F0710" w:rsidRPr="000F0710" w14:paraId="6F826904" w14:textId="77777777" w:rsidTr="001B0E5F">
        <w:trPr>
          <w:trHeight w:val="315"/>
        </w:trPr>
        <w:tc>
          <w:tcPr>
            <w:tcW w:w="3711" w:type="dxa"/>
            <w:shd w:val="clear" w:color="auto" w:fill="auto"/>
            <w:noWrap/>
            <w:vAlign w:val="center"/>
            <w:hideMark/>
          </w:tcPr>
          <w:p w14:paraId="76627E55" w14:textId="77777777" w:rsidR="000F0710" w:rsidRPr="000F0710" w:rsidRDefault="000F0710" w:rsidP="001B0E5F">
            <w:pPr>
              <w:ind w:left="0" w:hanging="2"/>
              <w:rPr>
                <w:b/>
                <w:bCs/>
                <w:color w:val="000000"/>
                <w:sz w:val="20"/>
                <w:szCs w:val="20"/>
              </w:rPr>
            </w:pPr>
            <w:bookmarkStart w:id="25" w:name="RANGE!A1"/>
            <w:bookmarkStart w:id="26" w:name="_Hlk122954044" w:colFirst="1" w:colLast="1"/>
            <w:r w:rsidRPr="000F0710">
              <w:rPr>
                <w:b/>
                <w:bCs/>
                <w:color w:val="000000"/>
                <w:sz w:val="20"/>
                <w:szCs w:val="20"/>
              </w:rPr>
              <w:t>Denominación del puesto</w:t>
            </w:r>
            <w:bookmarkEnd w:id="25"/>
          </w:p>
        </w:tc>
        <w:tc>
          <w:tcPr>
            <w:tcW w:w="5747" w:type="dxa"/>
            <w:shd w:val="clear" w:color="auto" w:fill="auto"/>
            <w:noWrap/>
            <w:vAlign w:val="center"/>
            <w:hideMark/>
          </w:tcPr>
          <w:p w14:paraId="3B9573A6" w14:textId="77777777" w:rsidR="000F0710" w:rsidRPr="000F0710" w:rsidRDefault="000F0710" w:rsidP="001B0E5F">
            <w:pPr>
              <w:ind w:left="0" w:hanging="2"/>
              <w:rPr>
                <w:b/>
                <w:bCs/>
                <w:color w:val="000000"/>
                <w:sz w:val="20"/>
                <w:szCs w:val="20"/>
              </w:rPr>
            </w:pPr>
            <w:r w:rsidRPr="000F0710">
              <w:rPr>
                <w:b/>
                <w:bCs/>
                <w:color w:val="000000"/>
                <w:sz w:val="20"/>
                <w:szCs w:val="20"/>
              </w:rPr>
              <w:t>Técnico/a coordinador/a de Administración y RR.HH.</w:t>
            </w:r>
          </w:p>
        </w:tc>
      </w:tr>
      <w:tr w:rsidR="000F0710" w:rsidRPr="000F0710" w14:paraId="0020C81C" w14:textId="77777777" w:rsidTr="001B0E5F">
        <w:trPr>
          <w:trHeight w:val="1217"/>
        </w:trPr>
        <w:tc>
          <w:tcPr>
            <w:tcW w:w="3711" w:type="dxa"/>
            <w:shd w:val="clear" w:color="auto" w:fill="auto"/>
            <w:noWrap/>
            <w:vAlign w:val="center"/>
            <w:hideMark/>
          </w:tcPr>
          <w:p w14:paraId="7903A3C1" w14:textId="77777777" w:rsidR="000F0710" w:rsidRPr="000F0710" w:rsidRDefault="000F0710" w:rsidP="001B0E5F">
            <w:pPr>
              <w:ind w:left="0" w:hanging="2"/>
              <w:rPr>
                <w:b/>
                <w:bCs/>
                <w:color w:val="000000"/>
                <w:sz w:val="20"/>
                <w:szCs w:val="20"/>
              </w:rPr>
            </w:pPr>
            <w:r w:rsidRPr="000F0710">
              <w:rPr>
                <w:b/>
                <w:bCs/>
                <w:color w:val="000000"/>
                <w:sz w:val="20"/>
                <w:szCs w:val="20"/>
              </w:rPr>
              <w:t>Misión del Puesto</w:t>
            </w:r>
          </w:p>
        </w:tc>
        <w:tc>
          <w:tcPr>
            <w:tcW w:w="5747" w:type="dxa"/>
            <w:shd w:val="clear" w:color="auto" w:fill="auto"/>
            <w:vAlign w:val="center"/>
            <w:hideMark/>
          </w:tcPr>
          <w:p w14:paraId="1BAE1322" w14:textId="77777777" w:rsidR="000F0710" w:rsidRPr="000F0710" w:rsidRDefault="000F0710" w:rsidP="001B0E5F">
            <w:pPr>
              <w:ind w:left="0" w:hanging="2"/>
              <w:rPr>
                <w:color w:val="000000"/>
                <w:sz w:val="20"/>
                <w:szCs w:val="20"/>
              </w:rPr>
            </w:pPr>
            <w:r w:rsidRPr="000F0710">
              <w:rPr>
                <w:color w:val="000000"/>
                <w:sz w:val="20"/>
                <w:szCs w:val="20"/>
              </w:rPr>
              <w:t>Apoyar y asistir al director/a y a los técnicos del área y al resto de áreas para asegurar el cumplimiento de las obligaciones contables, presupuestarias, mercantiles, fiscales y laborales de PROEXCA.</w:t>
            </w:r>
          </w:p>
        </w:tc>
      </w:tr>
      <w:tr w:rsidR="000F0710" w:rsidRPr="000F0710" w14:paraId="5FEB61B2" w14:textId="77777777" w:rsidTr="001B0E5F">
        <w:trPr>
          <w:trHeight w:val="315"/>
        </w:trPr>
        <w:tc>
          <w:tcPr>
            <w:tcW w:w="3711" w:type="dxa"/>
            <w:shd w:val="clear" w:color="auto" w:fill="auto"/>
            <w:noWrap/>
            <w:vAlign w:val="center"/>
            <w:hideMark/>
          </w:tcPr>
          <w:p w14:paraId="04A99BF6" w14:textId="77777777" w:rsidR="000F0710" w:rsidRPr="000F0710" w:rsidRDefault="000F0710" w:rsidP="001B0E5F">
            <w:pPr>
              <w:ind w:left="0" w:hanging="2"/>
              <w:rPr>
                <w:b/>
                <w:bCs/>
                <w:color w:val="000000"/>
                <w:sz w:val="20"/>
                <w:szCs w:val="20"/>
              </w:rPr>
            </w:pPr>
            <w:r w:rsidRPr="000F0710">
              <w:rPr>
                <w:b/>
                <w:bCs/>
                <w:color w:val="000000"/>
                <w:sz w:val="20"/>
                <w:szCs w:val="20"/>
              </w:rPr>
              <w:t>Dependencia orgánica</w:t>
            </w:r>
          </w:p>
        </w:tc>
        <w:tc>
          <w:tcPr>
            <w:tcW w:w="5747" w:type="dxa"/>
            <w:shd w:val="clear" w:color="auto" w:fill="auto"/>
            <w:noWrap/>
            <w:vAlign w:val="center"/>
            <w:hideMark/>
          </w:tcPr>
          <w:p w14:paraId="79D0F246" w14:textId="77777777" w:rsidR="000F0710" w:rsidRPr="000F0710" w:rsidRDefault="000F0710" w:rsidP="001B0E5F">
            <w:pPr>
              <w:ind w:left="0" w:hanging="2"/>
              <w:rPr>
                <w:color w:val="000000"/>
                <w:sz w:val="20"/>
                <w:szCs w:val="20"/>
              </w:rPr>
            </w:pPr>
            <w:r w:rsidRPr="000F0710">
              <w:rPr>
                <w:color w:val="000000"/>
                <w:sz w:val="20"/>
                <w:szCs w:val="20"/>
              </w:rPr>
              <w:t>Director/a de Administración y Recursos humanos</w:t>
            </w:r>
          </w:p>
        </w:tc>
      </w:tr>
      <w:tr w:rsidR="000F0710" w:rsidRPr="000F0710" w14:paraId="029CFAEE" w14:textId="77777777" w:rsidTr="001B0E5F">
        <w:trPr>
          <w:trHeight w:val="315"/>
        </w:trPr>
        <w:tc>
          <w:tcPr>
            <w:tcW w:w="3711" w:type="dxa"/>
            <w:shd w:val="clear" w:color="auto" w:fill="auto"/>
            <w:noWrap/>
            <w:vAlign w:val="center"/>
            <w:hideMark/>
          </w:tcPr>
          <w:p w14:paraId="640FE3DF" w14:textId="77777777" w:rsidR="000F0710" w:rsidRPr="000F0710" w:rsidRDefault="000F0710" w:rsidP="001B0E5F">
            <w:pPr>
              <w:ind w:left="0" w:hanging="2"/>
              <w:rPr>
                <w:b/>
                <w:bCs/>
                <w:color w:val="000000"/>
                <w:sz w:val="20"/>
                <w:szCs w:val="20"/>
              </w:rPr>
            </w:pPr>
            <w:r w:rsidRPr="000F0710">
              <w:rPr>
                <w:b/>
                <w:bCs/>
                <w:color w:val="000000"/>
                <w:sz w:val="20"/>
                <w:szCs w:val="20"/>
              </w:rPr>
              <w:t>Dependencia funcional</w:t>
            </w:r>
          </w:p>
        </w:tc>
        <w:tc>
          <w:tcPr>
            <w:tcW w:w="5747" w:type="dxa"/>
            <w:shd w:val="clear" w:color="auto" w:fill="auto"/>
            <w:noWrap/>
            <w:vAlign w:val="center"/>
            <w:hideMark/>
          </w:tcPr>
          <w:p w14:paraId="50A5C5AA" w14:textId="77777777" w:rsidR="000F0710" w:rsidRPr="000F0710" w:rsidRDefault="000F0710" w:rsidP="001B0E5F">
            <w:pPr>
              <w:ind w:left="0" w:hanging="2"/>
              <w:rPr>
                <w:color w:val="000000"/>
                <w:sz w:val="20"/>
                <w:szCs w:val="20"/>
              </w:rPr>
            </w:pPr>
            <w:r w:rsidRPr="000F0710">
              <w:rPr>
                <w:color w:val="000000"/>
                <w:sz w:val="20"/>
                <w:szCs w:val="20"/>
              </w:rPr>
              <w:t>Director/a de Administración y Recursos humanos</w:t>
            </w:r>
          </w:p>
        </w:tc>
      </w:tr>
      <w:tr w:rsidR="000F0710" w:rsidRPr="000F0710" w14:paraId="54B1AADD" w14:textId="77777777" w:rsidTr="001B0E5F">
        <w:trPr>
          <w:trHeight w:val="916"/>
        </w:trPr>
        <w:tc>
          <w:tcPr>
            <w:tcW w:w="3711" w:type="dxa"/>
            <w:vMerge w:val="restart"/>
            <w:shd w:val="clear" w:color="auto" w:fill="auto"/>
            <w:vAlign w:val="center"/>
            <w:hideMark/>
          </w:tcPr>
          <w:p w14:paraId="5B532CB7" w14:textId="77777777" w:rsidR="000F0710" w:rsidRPr="000F0710" w:rsidRDefault="000F0710" w:rsidP="001B0E5F">
            <w:pPr>
              <w:ind w:left="0" w:hanging="2"/>
              <w:jc w:val="center"/>
              <w:rPr>
                <w:b/>
                <w:bCs/>
                <w:color w:val="000000"/>
                <w:sz w:val="20"/>
                <w:szCs w:val="20"/>
              </w:rPr>
            </w:pPr>
            <w:r w:rsidRPr="000F0710">
              <w:rPr>
                <w:b/>
                <w:bCs/>
                <w:color w:val="000000"/>
                <w:sz w:val="20"/>
                <w:szCs w:val="20"/>
              </w:rPr>
              <w:t>Funciones generales</w:t>
            </w:r>
          </w:p>
        </w:tc>
        <w:tc>
          <w:tcPr>
            <w:tcW w:w="5747" w:type="dxa"/>
            <w:shd w:val="clear" w:color="auto" w:fill="auto"/>
            <w:vAlign w:val="center"/>
            <w:hideMark/>
          </w:tcPr>
          <w:p w14:paraId="20E7416D" w14:textId="77777777" w:rsidR="000F0710" w:rsidRPr="000F0710" w:rsidRDefault="000F0710" w:rsidP="001B0E5F">
            <w:pPr>
              <w:ind w:left="0" w:hanging="2"/>
              <w:rPr>
                <w:color w:val="000000"/>
                <w:sz w:val="20"/>
                <w:szCs w:val="20"/>
              </w:rPr>
            </w:pPr>
            <w:r w:rsidRPr="000F0710">
              <w:rPr>
                <w:color w:val="000000"/>
                <w:sz w:val="20"/>
                <w:szCs w:val="20"/>
              </w:rPr>
              <w:t>A modo enunciativo no limitativo:</w:t>
            </w:r>
          </w:p>
          <w:p w14:paraId="62C5AE04" w14:textId="77777777" w:rsidR="000F0710" w:rsidRPr="000F0710" w:rsidRDefault="000F0710" w:rsidP="001B0E5F">
            <w:pPr>
              <w:ind w:left="0" w:hanging="2"/>
              <w:rPr>
                <w:color w:val="000000"/>
                <w:sz w:val="20"/>
                <w:szCs w:val="20"/>
              </w:rPr>
            </w:pPr>
            <w:r w:rsidRPr="000F0710">
              <w:rPr>
                <w:color w:val="000000"/>
                <w:sz w:val="20"/>
                <w:szCs w:val="20"/>
              </w:rPr>
              <w:t>Brindar apoyo directo al Director-a de Administración y RR.HH. en la gestión de tareas diarias y proyectos</w:t>
            </w:r>
          </w:p>
        </w:tc>
      </w:tr>
      <w:tr w:rsidR="000F0710" w:rsidRPr="000F0710" w14:paraId="1BFBB653" w14:textId="77777777" w:rsidTr="001B0E5F">
        <w:trPr>
          <w:trHeight w:val="1217"/>
        </w:trPr>
        <w:tc>
          <w:tcPr>
            <w:tcW w:w="3711" w:type="dxa"/>
            <w:vMerge/>
            <w:vAlign w:val="center"/>
            <w:hideMark/>
          </w:tcPr>
          <w:p w14:paraId="3EF4D134"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510A8777" w14:textId="77777777" w:rsidR="000F0710" w:rsidRPr="000F0710" w:rsidRDefault="000F0710" w:rsidP="001B0E5F">
            <w:pPr>
              <w:ind w:left="0" w:hanging="2"/>
              <w:rPr>
                <w:color w:val="000000"/>
                <w:sz w:val="20"/>
                <w:szCs w:val="20"/>
              </w:rPr>
            </w:pPr>
            <w:r w:rsidRPr="000F0710">
              <w:rPr>
                <w:color w:val="000000"/>
                <w:sz w:val="20"/>
                <w:szCs w:val="20"/>
              </w:rPr>
              <w:t xml:space="preserve">Relacionarse con las empresas externas que prestan servicios a </w:t>
            </w:r>
            <w:proofErr w:type="spellStart"/>
            <w:r w:rsidRPr="000F0710">
              <w:rPr>
                <w:color w:val="000000"/>
                <w:sz w:val="20"/>
                <w:szCs w:val="20"/>
              </w:rPr>
              <w:t>Proexca</w:t>
            </w:r>
            <w:proofErr w:type="spellEnd"/>
            <w:r w:rsidRPr="000F0710">
              <w:rPr>
                <w:color w:val="000000"/>
                <w:sz w:val="20"/>
                <w:szCs w:val="20"/>
              </w:rPr>
              <w:t xml:space="preserve"> o con otros servicios del Gobierno de Canarias para resolver dudas o incidencias.</w:t>
            </w:r>
          </w:p>
        </w:tc>
      </w:tr>
      <w:tr w:rsidR="000F0710" w:rsidRPr="000F0710" w14:paraId="1B6443D1" w14:textId="77777777" w:rsidTr="001B0E5F">
        <w:trPr>
          <w:trHeight w:val="916"/>
        </w:trPr>
        <w:tc>
          <w:tcPr>
            <w:tcW w:w="3711" w:type="dxa"/>
            <w:vMerge/>
            <w:vAlign w:val="center"/>
            <w:hideMark/>
          </w:tcPr>
          <w:p w14:paraId="228E5CAE"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4A864079" w14:textId="77777777" w:rsidR="000F0710" w:rsidRPr="000F0710" w:rsidRDefault="000F0710" w:rsidP="001B0E5F">
            <w:pPr>
              <w:ind w:left="0" w:hanging="2"/>
              <w:rPr>
                <w:color w:val="000000"/>
                <w:sz w:val="20"/>
                <w:szCs w:val="20"/>
              </w:rPr>
            </w:pPr>
            <w:r w:rsidRPr="000F0710">
              <w:rPr>
                <w:color w:val="000000"/>
                <w:sz w:val="20"/>
                <w:szCs w:val="20"/>
              </w:rPr>
              <w:t>Coordinar y supervisar actividades administrativas y operativas con los técnicos/as del departamento y resto de áreas de la empresa</w:t>
            </w:r>
          </w:p>
        </w:tc>
      </w:tr>
      <w:tr w:rsidR="000F0710" w:rsidRPr="000F0710" w14:paraId="67E34C47" w14:textId="77777777" w:rsidTr="001B0E5F">
        <w:trPr>
          <w:trHeight w:val="1517"/>
        </w:trPr>
        <w:tc>
          <w:tcPr>
            <w:tcW w:w="3711" w:type="dxa"/>
            <w:vMerge/>
            <w:vAlign w:val="center"/>
            <w:hideMark/>
          </w:tcPr>
          <w:p w14:paraId="708A64F1"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084F5E5A" w14:textId="77777777" w:rsidR="000F0710" w:rsidRPr="000F0710" w:rsidRDefault="000F0710" w:rsidP="001B0E5F">
            <w:pPr>
              <w:ind w:left="0" w:hanging="2"/>
              <w:rPr>
                <w:color w:val="000000"/>
                <w:sz w:val="20"/>
                <w:szCs w:val="20"/>
              </w:rPr>
            </w:pPr>
            <w:r w:rsidRPr="000F0710">
              <w:rPr>
                <w:color w:val="000000"/>
                <w:sz w:val="20"/>
                <w:szCs w:val="20"/>
              </w:rPr>
              <w:t>Coordinar y elaborar los pliegos de cláusulas administrativas y coordinarse con los técnicos/as encargados de elaborar los pliegos técnicos para asegurar el desarrollo ágil de las contrataciones.</w:t>
            </w:r>
          </w:p>
        </w:tc>
      </w:tr>
      <w:tr w:rsidR="000F0710" w:rsidRPr="000F0710" w14:paraId="5BDAEFB1" w14:textId="77777777" w:rsidTr="001B0E5F">
        <w:trPr>
          <w:trHeight w:val="1787"/>
        </w:trPr>
        <w:tc>
          <w:tcPr>
            <w:tcW w:w="3711" w:type="dxa"/>
            <w:vMerge/>
            <w:vAlign w:val="center"/>
            <w:hideMark/>
          </w:tcPr>
          <w:p w14:paraId="15F238BB"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087717DB" w14:textId="77777777" w:rsidR="000F0710" w:rsidRPr="000F0710" w:rsidRDefault="000F0710" w:rsidP="001B0E5F">
            <w:pPr>
              <w:ind w:left="0" w:hanging="2"/>
              <w:rPr>
                <w:color w:val="000000"/>
                <w:sz w:val="20"/>
                <w:szCs w:val="20"/>
              </w:rPr>
            </w:pPr>
            <w:r w:rsidRPr="000F0710">
              <w:rPr>
                <w:color w:val="000000"/>
                <w:sz w:val="20"/>
                <w:szCs w:val="20"/>
              </w:rPr>
              <w:t xml:space="preserve">Asistir en la mesa de contratación, atender las dudas de solicitudes en los procedimientos de licitadores y proveedores, gestionar la formalización en plataforma de contratación y realizar seguimiento de las contrataciones </w:t>
            </w:r>
          </w:p>
        </w:tc>
      </w:tr>
      <w:tr w:rsidR="000F0710" w:rsidRPr="000F0710" w14:paraId="65331E4D" w14:textId="77777777" w:rsidTr="001B0E5F">
        <w:trPr>
          <w:trHeight w:val="1442"/>
        </w:trPr>
        <w:tc>
          <w:tcPr>
            <w:tcW w:w="3711" w:type="dxa"/>
            <w:vMerge/>
            <w:vAlign w:val="center"/>
            <w:hideMark/>
          </w:tcPr>
          <w:p w14:paraId="792A4FE9"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67488C16" w14:textId="77777777" w:rsidR="000F0710" w:rsidRPr="000F0710" w:rsidRDefault="000F0710" w:rsidP="001B0E5F">
            <w:pPr>
              <w:ind w:left="0" w:hanging="2"/>
              <w:rPr>
                <w:color w:val="000000"/>
                <w:sz w:val="20"/>
                <w:szCs w:val="20"/>
              </w:rPr>
            </w:pPr>
            <w:r w:rsidRPr="000F0710">
              <w:rPr>
                <w:color w:val="000000"/>
                <w:sz w:val="20"/>
                <w:szCs w:val="20"/>
              </w:rPr>
              <w:t>Realizar el seguimiento de los presupuestos asegurando que la información se registra ágilmente en tiempo y forma</w:t>
            </w:r>
          </w:p>
        </w:tc>
      </w:tr>
      <w:tr w:rsidR="000F0710" w:rsidRPr="000F0710" w14:paraId="0D70B9E4" w14:textId="77777777" w:rsidTr="001B0E5F">
        <w:trPr>
          <w:trHeight w:val="1217"/>
        </w:trPr>
        <w:tc>
          <w:tcPr>
            <w:tcW w:w="3711" w:type="dxa"/>
            <w:vMerge/>
            <w:vAlign w:val="center"/>
            <w:hideMark/>
          </w:tcPr>
          <w:p w14:paraId="751E68E7"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2AAB6C91" w14:textId="77777777" w:rsidR="000F0710" w:rsidRPr="000F0710" w:rsidRDefault="000F0710" w:rsidP="001B0E5F">
            <w:pPr>
              <w:ind w:left="0" w:hanging="2"/>
              <w:rPr>
                <w:color w:val="000000"/>
                <w:sz w:val="20"/>
                <w:szCs w:val="20"/>
              </w:rPr>
            </w:pPr>
            <w:r w:rsidRPr="000F0710">
              <w:rPr>
                <w:color w:val="000000"/>
                <w:sz w:val="20"/>
                <w:szCs w:val="20"/>
              </w:rPr>
              <w:t>Coordinar la gestión de la justificación de los gastos correspondientes a las fuentes de financiación de la empresa incluidos los proyectos europeos.</w:t>
            </w:r>
          </w:p>
        </w:tc>
      </w:tr>
      <w:tr w:rsidR="000F0710" w:rsidRPr="000F0710" w14:paraId="650DD0F1" w14:textId="77777777" w:rsidTr="001B0E5F">
        <w:trPr>
          <w:trHeight w:val="1156"/>
        </w:trPr>
        <w:tc>
          <w:tcPr>
            <w:tcW w:w="3711" w:type="dxa"/>
            <w:vMerge/>
            <w:vAlign w:val="center"/>
            <w:hideMark/>
          </w:tcPr>
          <w:p w14:paraId="389810AF"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3CC4CD89" w14:textId="77777777" w:rsidR="000F0710" w:rsidRPr="000F0710" w:rsidRDefault="000F0710" w:rsidP="001B0E5F">
            <w:pPr>
              <w:ind w:left="0" w:hanging="2"/>
              <w:rPr>
                <w:color w:val="000000"/>
                <w:sz w:val="20"/>
                <w:szCs w:val="20"/>
              </w:rPr>
            </w:pPr>
            <w:r w:rsidRPr="000F0710">
              <w:rPr>
                <w:color w:val="000000"/>
                <w:sz w:val="20"/>
                <w:szCs w:val="20"/>
              </w:rPr>
              <w:t>Registrar los apuntes correspondientes en la contabilidad general y analítica de la organización.</w:t>
            </w:r>
          </w:p>
        </w:tc>
      </w:tr>
      <w:tr w:rsidR="000F0710" w:rsidRPr="000F0710" w14:paraId="775BF67D" w14:textId="77777777" w:rsidTr="001B0E5F">
        <w:trPr>
          <w:trHeight w:val="916"/>
        </w:trPr>
        <w:tc>
          <w:tcPr>
            <w:tcW w:w="3711" w:type="dxa"/>
            <w:vMerge/>
            <w:vAlign w:val="center"/>
            <w:hideMark/>
          </w:tcPr>
          <w:p w14:paraId="5E159506"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7D030176" w14:textId="77777777" w:rsidR="000F0710" w:rsidRPr="000F0710" w:rsidRDefault="000F0710" w:rsidP="001B0E5F">
            <w:pPr>
              <w:ind w:left="0" w:hanging="2"/>
              <w:rPr>
                <w:color w:val="000000"/>
                <w:sz w:val="20"/>
                <w:szCs w:val="20"/>
              </w:rPr>
            </w:pPr>
            <w:r w:rsidRPr="000F0710">
              <w:rPr>
                <w:color w:val="000000"/>
                <w:sz w:val="20"/>
                <w:szCs w:val="20"/>
              </w:rPr>
              <w:t>Elaborar informes, reportes y documentación relevante para la dirección del área</w:t>
            </w:r>
          </w:p>
        </w:tc>
      </w:tr>
      <w:tr w:rsidR="000F0710" w:rsidRPr="000F0710" w14:paraId="17AC9752" w14:textId="77777777" w:rsidTr="001B0E5F">
        <w:trPr>
          <w:trHeight w:val="916"/>
        </w:trPr>
        <w:tc>
          <w:tcPr>
            <w:tcW w:w="3711" w:type="dxa"/>
            <w:vMerge/>
            <w:vAlign w:val="center"/>
            <w:hideMark/>
          </w:tcPr>
          <w:p w14:paraId="1E0C0589"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4E3D1071" w14:textId="77777777" w:rsidR="000F0710" w:rsidRPr="000F0710" w:rsidRDefault="000F0710" w:rsidP="001B0E5F">
            <w:pPr>
              <w:ind w:left="0" w:hanging="2"/>
              <w:rPr>
                <w:color w:val="000000"/>
                <w:sz w:val="20"/>
                <w:szCs w:val="20"/>
              </w:rPr>
            </w:pPr>
            <w:r w:rsidRPr="000F0710">
              <w:rPr>
                <w:color w:val="000000"/>
                <w:sz w:val="20"/>
                <w:szCs w:val="20"/>
              </w:rPr>
              <w:t xml:space="preserve">Apoyar al director/a del área para la correcta consecución de los procesos de selección y contratación de personal </w:t>
            </w:r>
          </w:p>
        </w:tc>
      </w:tr>
      <w:tr w:rsidR="000F0710" w:rsidRPr="000F0710" w14:paraId="12A7C3CC" w14:textId="77777777" w:rsidTr="001B0E5F">
        <w:trPr>
          <w:trHeight w:val="916"/>
        </w:trPr>
        <w:tc>
          <w:tcPr>
            <w:tcW w:w="3711" w:type="dxa"/>
            <w:vMerge/>
            <w:vAlign w:val="center"/>
            <w:hideMark/>
          </w:tcPr>
          <w:p w14:paraId="5335D737"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538E3C2F" w14:textId="77777777" w:rsidR="000F0710" w:rsidRPr="000F0710" w:rsidRDefault="000F0710" w:rsidP="001B0E5F">
            <w:pPr>
              <w:ind w:left="0" w:hanging="2"/>
              <w:rPr>
                <w:color w:val="000000"/>
                <w:sz w:val="20"/>
                <w:szCs w:val="20"/>
              </w:rPr>
            </w:pPr>
            <w:r w:rsidRPr="000F0710">
              <w:rPr>
                <w:color w:val="000000"/>
                <w:sz w:val="20"/>
                <w:szCs w:val="20"/>
              </w:rPr>
              <w:t>Gestionar la prevención de riesgos laborales, formación del personal y vigilancia de la salud</w:t>
            </w:r>
          </w:p>
        </w:tc>
      </w:tr>
      <w:tr w:rsidR="000F0710" w:rsidRPr="000F0710" w14:paraId="3DA77345" w14:textId="77777777" w:rsidTr="001B0E5F">
        <w:trPr>
          <w:trHeight w:val="315"/>
        </w:trPr>
        <w:tc>
          <w:tcPr>
            <w:tcW w:w="3711" w:type="dxa"/>
            <w:vMerge/>
            <w:vAlign w:val="center"/>
            <w:hideMark/>
          </w:tcPr>
          <w:p w14:paraId="490F3217"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6701730C" w14:textId="77777777" w:rsidR="000F0710" w:rsidRPr="000F0710" w:rsidRDefault="000F0710" w:rsidP="001B0E5F">
            <w:pPr>
              <w:ind w:left="0" w:hanging="2"/>
              <w:rPr>
                <w:color w:val="000000"/>
                <w:sz w:val="20"/>
                <w:szCs w:val="20"/>
              </w:rPr>
            </w:pPr>
            <w:r w:rsidRPr="000F0710">
              <w:rPr>
                <w:color w:val="000000"/>
                <w:sz w:val="20"/>
                <w:szCs w:val="20"/>
              </w:rPr>
              <w:t> Apoyar a el director/a del área en el diseño, gestión y seguimiento de sistemas de incentivos y de evaluación del desempeño</w:t>
            </w:r>
          </w:p>
        </w:tc>
      </w:tr>
      <w:tr w:rsidR="000F0710" w:rsidRPr="000F0710" w14:paraId="47F09605" w14:textId="77777777" w:rsidTr="001B0E5F">
        <w:trPr>
          <w:trHeight w:val="1201"/>
        </w:trPr>
        <w:tc>
          <w:tcPr>
            <w:tcW w:w="3711" w:type="dxa"/>
            <w:vMerge/>
            <w:vAlign w:val="center"/>
            <w:hideMark/>
          </w:tcPr>
          <w:p w14:paraId="5BFDE4B9"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363C7210" w14:textId="77777777" w:rsidR="000F0710" w:rsidRPr="000F0710" w:rsidRDefault="000F0710" w:rsidP="001B0E5F">
            <w:pPr>
              <w:ind w:left="0" w:hanging="2"/>
              <w:rPr>
                <w:color w:val="000000"/>
                <w:sz w:val="20"/>
                <w:szCs w:val="20"/>
              </w:rPr>
            </w:pPr>
            <w:r w:rsidRPr="000F0710">
              <w:rPr>
                <w:color w:val="000000"/>
                <w:sz w:val="20"/>
                <w:szCs w:val="20"/>
              </w:rPr>
              <w:t>Promover y colaborar en la implementación de políticas y procedimientos administrativos para mejorar la gestión</w:t>
            </w:r>
          </w:p>
        </w:tc>
      </w:tr>
      <w:tr w:rsidR="000F0710" w:rsidRPr="000F0710" w14:paraId="17D7764F" w14:textId="77777777" w:rsidTr="001B0E5F">
        <w:trPr>
          <w:trHeight w:val="1201"/>
        </w:trPr>
        <w:tc>
          <w:tcPr>
            <w:tcW w:w="3711" w:type="dxa"/>
            <w:vMerge/>
            <w:vAlign w:val="center"/>
            <w:hideMark/>
          </w:tcPr>
          <w:p w14:paraId="73B81F38"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7992ACA3" w14:textId="77777777" w:rsidR="000F0710" w:rsidRPr="000F0710" w:rsidRDefault="000F0710" w:rsidP="001B0E5F">
            <w:pPr>
              <w:ind w:left="0" w:hanging="2"/>
              <w:rPr>
                <w:bCs/>
                <w:color w:val="000000" w:themeColor="text1"/>
                <w:sz w:val="20"/>
                <w:szCs w:val="20"/>
              </w:rPr>
            </w:pPr>
            <w:r w:rsidRPr="000F0710">
              <w:rPr>
                <w:b/>
                <w:bCs/>
                <w:color w:val="000000" w:themeColor="text1"/>
                <w:sz w:val="20"/>
                <w:szCs w:val="20"/>
              </w:rPr>
              <w:t>Otras funciones:</w:t>
            </w:r>
            <w:r w:rsidRPr="000F0710">
              <w:rPr>
                <w:bCs/>
                <w:color w:val="000000" w:themeColor="text1"/>
                <w:sz w:val="20"/>
                <w:szCs w:val="20"/>
              </w:rPr>
              <w:t xml:space="preserve"> Aquellas propias del puesto de técnico y coordinación encargadas por el director/a del departamento de administración y Recursos Humanos.</w:t>
            </w:r>
          </w:p>
          <w:p w14:paraId="0AF5EED1" w14:textId="77777777" w:rsidR="000F0710" w:rsidRPr="000F0710" w:rsidRDefault="000F0710" w:rsidP="001B0E5F">
            <w:pPr>
              <w:ind w:left="0" w:hanging="2"/>
              <w:rPr>
                <w:color w:val="000000"/>
                <w:sz w:val="20"/>
                <w:szCs w:val="20"/>
              </w:rPr>
            </w:pPr>
            <w:r w:rsidRPr="000F0710">
              <w:rPr>
                <w:sz w:val="20"/>
                <w:szCs w:val="20"/>
              </w:rPr>
              <w:t>Las relacionadas y conexas a las anteriores conducentes y necesarias al buen fin del objeto del puesto</w:t>
            </w:r>
          </w:p>
        </w:tc>
      </w:tr>
      <w:tr w:rsidR="000F0710" w:rsidRPr="000F0710" w14:paraId="4F6ACED3" w14:textId="77777777" w:rsidTr="001B0E5F">
        <w:trPr>
          <w:trHeight w:val="315"/>
        </w:trPr>
        <w:tc>
          <w:tcPr>
            <w:tcW w:w="3711" w:type="dxa"/>
            <w:shd w:val="clear" w:color="auto" w:fill="auto"/>
            <w:noWrap/>
            <w:vAlign w:val="center"/>
          </w:tcPr>
          <w:p w14:paraId="3FE278E2" w14:textId="77777777" w:rsidR="000F0710" w:rsidRPr="000F0710" w:rsidRDefault="000F0710" w:rsidP="001B0E5F">
            <w:pPr>
              <w:ind w:left="0" w:hanging="2"/>
              <w:rPr>
                <w:b/>
                <w:bCs/>
                <w:color w:val="000000"/>
                <w:sz w:val="20"/>
                <w:szCs w:val="20"/>
              </w:rPr>
            </w:pPr>
            <w:r w:rsidRPr="000F0710">
              <w:rPr>
                <w:b/>
                <w:bCs/>
                <w:color w:val="000000"/>
                <w:sz w:val="20"/>
                <w:szCs w:val="20"/>
              </w:rPr>
              <w:t>Otros requisitos</w:t>
            </w:r>
          </w:p>
        </w:tc>
        <w:tc>
          <w:tcPr>
            <w:tcW w:w="5747" w:type="dxa"/>
            <w:shd w:val="clear" w:color="auto" w:fill="auto"/>
            <w:vAlign w:val="center"/>
          </w:tcPr>
          <w:p w14:paraId="6E445B2D" w14:textId="77777777" w:rsidR="000F0710" w:rsidRPr="000F0710" w:rsidRDefault="000F0710" w:rsidP="001B0E5F">
            <w:pPr>
              <w:ind w:left="0" w:hanging="2"/>
              <w:rPr>
                <w:color w:val="000000"/>
                <w:sz w:val="20"/>
                <w:szCs w:val="20"/>
              </w:rPr>
            </w:pPr>
            <w:r w:rsidRPr="000F0710">
              <w:rPr>
                <w:color w:val="000000" w:themeColor="text1"/>
                <w:sz w:val="20"/>
                <w:szCs w:val="20"/>
              </w:rPr>
              <w:t>Disponibilidad para viajar, disponibilidad horaria y plena dedicación.</w:t>
            </w:r>
          </w:p>
        </w:tc>
      </w:tr>
      <w:tr w:rsidR="000F0710" w:rsidRPr="000F0710" w14:paraId="1321BACE" w14:textId="77777777" w:rsidTr="001B0E5F">
        <w:trPr>
          <w:trHeight w:val="315"/>
        </w:trPr>
        <w:tc>
          <w:tcPr>
            <w:tcW w:w="3711" w:type="dxa"/>
            <w:shd w:val="clear" w:color="auto" w:fill="auto"/>
            <w:noWrap/>
            <w:vAlign w:val="center"/>
            <w:hideMark/>
          </w:tcPr>
          <w:p w14:paraId="4F8D49B2" w14:textId="77777777" w:rsidR="000F0710" w:rsidRPr="000F0710" w:rsidRDefault="000F0710" w:rsidP="001B0E5F">
            <w:pPr>
              <w:ind w:left="0" w:hanging="2"/>
              <w:rPr>
                <w:b/>
                <w:bCs/>
                <w:color w:val="000000"/>
                <w:sz w:val="20"/>
                <w:szCs w:val="20"/>
              </w:rPr>
            </w:pPr>
            <w:r w:rsidRPr="000F0710">
              <w:rPr>
                <w:b/>
                <w:bCs/>
                <w:color w:val="000000"/>
                <w:sz w:val="20"/>
                <w:szCs w:val="20"/>
              </w:rPr>
              <w:t>Grupo profesional convenio</w:t>
            </w:r>
          </w:p>
        </w:tc>
        <w:tc>
          <w:tcPr>
            <w:tcW w:w="5747" w:type="dxa"/>
            <w:shd w:val="clear" w:color="auto" w:fill="auto"/>
            <w:vAlign w:val="center"/>
            <w:hideMark/>
          </w:tcPr>
          <w:p w14:paraId="7A5111B8" w14:textId="77777777" w:rsidR="000F0710" w:rsidRPr="000F0710" w:rsidRDefault="000F0710" w:rsidP="001B0E5F">
            <w:pPr>
              <w:ind w:left="0" w:hanging="2"/>
              <w:rPr>
                <w:color w:val="000000"/>
                <w:sz w:val="20"/>
                <w:szCs w:val="20"/>
              </w:rPr>
            </w:pPr>
            <w:r w:rsidRPr="000F0710">
              <w:rPr>
                <w:color w:val="000000"/>
                <w:sz w:val="20"/>
                <w:szCs w:val="20"/>
              </w:rPr>
              <w:t>Grupo 7</w:t>
            </w:r>
          </w:p>
        </w:tc>
      </w:tr>
      <w:tr w:rsidR="000F0710" w:rsidRPr="000F0710" w14:paraId="752BD787" w14:textId="77777777" w:rsidTr="001B0E5F">
        <w:trPr>
          <w:trHeight w:val="315"/>
        </w:trPr>
        <w:tc>
          <w:tcPr>
            <w:tcW w:w="3711" w:type="dxa"/>
            <w:shd w:val="clear" w:color="auto" w:fill="auto"/>
            <w:noWrap/>
            <w:vAlign w:val="center"/>
            <w:hideMark/>
          </w:tcPr>
          <w:p w14:paraId="1008272A" w14:textId="77777777" w:rsidR="000F0710" w:rsidRPr="000F0710" w:rsidRDefault="000F0710" w:rsidP="001B0E5F">
            <w:pPr>
              <w:ind w:left="0" w:hanging="2"/>
              <w:rPr>
                <w:b/>
                <w:bCs/>
                <w:color w:val="000000"/>
                <w:sz w:val="20"/>
                <w:szCs w:val="20"/>
              </w:rPr>
            </w:pPr>
            <w:r w:rsidRPr="000F0710">
              <w:rPr>
                <w:b/>
                <w:bCs/>
                <w:color w:val="000000"/>
                <w:sz w:val="20"/>
                <w:szCs w:val="20"/>
              </w:rPr>
              <w:t>Categoría profesional requerida</w:t>
            </w:r>
          </w:p>
        </w:tc>
        <w:tc>
          <w:tcPr>
            <w:tcW w:w="5747" w:type="dxa"/>
            <w:shd w:val="clear" w:color="auto" w:fill="auto"/>
            <w:vAlign w:val="center"/>
            <w:hideMark/>
          </w:tcPr>
          <w:p w14:paraId="23D31DD2" w14:textId="77777777" w:rsidR="000F0710" w:rsidRPr="000F0710" w:rsidRDefault="000F0710" w:rsidP="001B0E5F">
            <w:pPr>
              <w:ind w:left="0" w:hanging="2"/>
              <w:rPr>
                <w:color w:val="000000"/>
                <w:sz w:val="20"/>
                <w:szCs w:val="20"/>
              </w:rPr>
            </w:pPr>
            <w:r w:rsidRPr="000F0710">
              <w:rPr>
                <w:color w:val="000000"/>
                <w:sz w:val="20"/>
                <w:szCs w:val="20"/>
              </w:rPr>
              <w:t>Técnico superior</w:t>
            </w:r>
          </w:p>
        </w:tc>
      </w:tr>
      <w:tr w:rsidR="000F0710" w:rsidRPr="000F0710" w14:paraId="6D240140" w14:textId="77777777" w:rsidTr="001B0E5F">
        <w:trPr>
          <w:trHeight w:val="315"/>
        </w:trPr>
        <w:tc>
          <w:tcPr>
            <w:tcW w:w="3711" w:type="dxa"/>
            <w:shd w:val="clear" w:color="auto" w:fill="auto"/>
            <w:noWrap/>
            <w:vAlign w:val="center"/>
            <w:hideMark/>
          </w:tcPr>
          <w:p w14:paraId="2DF858DF" w14:textId="77777777" w:rsidR="000F0710" w:rsidRPr="000F0710" w:rsidRDefault="000F0710" w:rsidP="001B0E5F">
            <w:pPr>
              <w:ind w:left="0" w:hanging="2"/>
              <w:rPr>
                <w:b/>
                <w:bCs/>
                <w:color w:val="000000"/>
                <w:sz w:val="20"/>
                <w:szCs w:val="20"/>
              </w:rPr>
            </w:pPr>
            <w:r w:rsidRPr="000F0710">
              <w:rPr>
                <w:b/>
                <w:bCs/>
                <w:color w:val="000000"/>
                <w:sz w:val="20"/>
                <w:szCs w:val="20"/>
              </w:rPr>
              <w:t>Retribución</w:t>
            </w:r>
          </w:p>
        </w:tc>
        <w:tc>
          <w:tcPr>
            <w:tcW w:w="5747" w:type="dxa"/>
            <w:shd w:val="clear" w:color="auto" w:fill="auto"/>
            <w:vAlign w:val="center"/>
            <w:hideMark/>
          </w:tcPr>
          <w:p w14:paraId="2B761C2F" w14:textId="77777777" w:rsidR="000F0710" w:rsidRPr="000F0710" w:rsidRDefault="000F0710" w:rsidP="001B0E5F">
            <w:pPr>
              <w:ind w:left="0" w:hanging="2"/>
              <w:rPr>
                <w:color w:val="000000"/>
                <w:sz w:val="20"/>
                <w:szCs w:val="20"/>
              </w:rPr>
            </w:pPr>
            <w:r w:rsidRPr="000F0710">
              <w:rPr>
                <w:color w:val="000000"/>
                <w:sz w:val="20"/>
                <w:szCs w:val="20"/>
              </w:rPr>
              <w:t>35.000 euros brutos/año</w:t>
            </w:r>
          </w:p>
        </w:tc>
      </w:tr>
      <w:tr w:rsidR="000F0710" w:rsidRPr="000F0710" w14:paraId="5CABC5A9" w14:textId="77777777" w:rsidTr="001B0E5F">
        <w:trPr>
          <w:trHeight w:val="616"/>
        </w:trPr>
        <w:tc>
          <w:tcPr>
            <w:tcW w:w="3711" w:type="dxa"/>
            <w:vMerge w:val="restart"/>
            <w:shd w:val="clear" w:color="auto" w:fill="auto"/>
            <w:vAlign w:val="center"/>
            <w:hideMark/>
          </w:tcPr>
          <w:p w14:paraId="1950EDB6" w14:textId="77777777" w:rsidR="000F0710" w:rsidRPr="000F0710" w:rsidRDefault="000F0710" w:rsidP="001B0E5F">
            <w:pPr>
              <w:ind w:left="0" w:hanging="2"/>
              <w:rPr>
                <w:b/>
                <w:bCs/>
                <w:color w:val="000000"/>
                <w:sz w:val="20"/>
                <w:szCs w:val="20"/>
              </w:rPr>
            </w:pPr>
            <w:r w:rsidRPr="000F0710">
              <w:rPr>
                <w:b/>
                <w:bCs/>
                <w:color w:val="000000"/>
                <w:sz w:val="20"/>
                <w:szCs w:val="20"/>
              </w:rPr>
              <w:t>Formación</w:t>
            </w:r>
          </w:p>
        </w:tc>
        <w:tc>
          <w:tcPr>
            <w:tcW w:w="5747" w:type="dxa"/>
            <w:shd w:val="clear" w:color="auto" w:fill="auto"/>
            <w:vAlign w:val="center"/>
            <w:hideMark/>
          </w:tcPr>
          <w:p w14:paraId="50BC2387" w14:textId="77777777" w:rsidR="000F0710" w:rsidRPr="000F0710" w:rsidRDefault="000F0710" w:rsidP="001B0E5F">
            <w:pPr>
              <w:ind w:left="0" w:hanging="2"/>
              <w:rPr>
                <w:color w:val="000000"/>
                <w:sz w:val="20"/>
                <w:szCs w:val="20"/>
              </w:rPr>
            </w:pPr>
            <w:r w:rsidRPr="000F0710">
              <w:rPr>
                <w:color w:val="000000"/>
                <w:sz w:val="20"/>
                <w:szCs w:val="20"/>
              </w:rPr>
              <w:t xml:space="preserve">Básica: Doble </w:t>
            </w:r>
            <w:r w:rsidRPr="000F0710">
              <w:rPr>
                <w:sz w:val="20"/>
                <w:szCs w:val="20"/>
              </w:rPr>
              <w:t>grado ADE-Derecho o similar /Máster o posgrado</w:t>
            </w:r>
          </w:p>
        </w:tc>
      </w:tr>
      <w:tr w:rsidR="000F0710" w:rsidRPr="000F0710" w14:paraId="6E58C62F" w14:textId="77777777" w:rsidTr="001B0E5F">
        <w:trPr>
          <w:trHeight w:val="616"/>
        </w:trPr>
        <w:tc>
          <w:tcPr>
            <w:tcW w:w="3711" w:type="dxa"/>
            <w:vMerge/>
            <w:vAlign w:val="center"/>
            <w:hideMark/>
          </w:tcPr>
          <w:p w14:paraId="44CAD982" w14:textId="77777777" w:rsidR="000F0710" w:rsidRPr="000F0710" w:rsidRDefault="000F0710" w:rsidP="001B0E5F">
            <w:pPr>
              <w:ind w:left="0" w:hanging="2"/>
              <w:rPr>
                <w:b/>
                <w:bCs/>
                <w:color w:val="000000"/>
                <w:sz w:val="20"/>
                <w:szCs w:val="20"/>
              </w:rPr>
            </w:pPr>
          </w:p>
        </w:tc>
        <w:tc>
          <w:tcPr>
            <w:tcW w:w="5747" w:type="dxa"/>
            <w:shd w:val="clear" w:color="auto" w:fill="auto"/>
            <w:vAlign w:val="center"/>
            <w:hideMark/>
          </w:tcPr>
          <w:p w14:paraId="35072665" w14:textId="77777777" w:rsidR="000F0710" w:rsidRPr="000F0710" w:rsidRDefault="000F0710" w:rsidP="001B0E5F">
            <w:pPr>
              <w:ind w:left="0" w:hanging="2"/>
              <w:rPr>
                <w:color w:val="000000"/>
                <w:sz w:val="20"/>
                <w:szCs w:val="20"/>
              </w:rPr>
            </w:pPr>
            <w:r w:rsidRPr="000F0710">
              <w:rPr>
                <w:color w:val="000000"/>
                <w:sz w:val="20"/>
                <w:szCs w:val="20"/>
              </w:rPr>
              <w:t>Complementaria: administración de empresas; contratación pública; ofimática nivel usuario</w:t>
            </w:r>
          </w:p>
        </w:tc>
      </w:tr>
      <w:tr w:rsidR="000F0710" w:rsidRPr="000F0710" w14:paraId="6AF1447E" w14:textId="77777777" w:rsidTr="001B0E5F">
        <w:trPr>
          <w:trHeight w:val="315"/>
        </w:trPr>
        <w:tc>
          <w:tcPr>
            <w:tcW w:w="3711" w:type="dxa"/>
            <w:shd w:val="clear" w:color="auto" w:fill="auto"/>
            <w:noWrap/>
            <w:vAlign w:val="center"/>
            <w:hideMark/>
          </w:tcPr>
          <w:p w14:paraId="5EB7DC94" w14:textId="77777777" w:rsidR="000F0710" w:rsidRPr="000F0710" w:rsidRDefault="000F0710" w:rsidP="001B0E5F">
            <w:pPr>
              <w:ind w:left="0" w:hanging="2"/>
              <w:rPr>
                <w:b/>
                <w:bCs/>
                <w:color w:val="000000"/>
                <w:sz w:val="20"/>
                <w:szCs w:val="20"/>
              </w:rPr>
            </w:pPr>
            <w:r w:rsidRPr="000F0710">
              <w:rPr>
                <w:b/>
                <w:bCs/>
                <w:color w:val="000000"/>
                <w:sz w:val="20"/>
                <w:szCs w:val="20"/>
              </w:rPr>
              <w:t>Idiomas</w:t>
            </w:r>
          </w:p>
        </w:tc>
        <w:tc>
          <w:tcPr>
            <w:tcW w:w="5747" w:type="dxa"/>
            <w:shd w:val="clear" w:color="auto" w:fill="auto"/>
            <w:vAlign w:val="center"/>
            <w:hideMark/>
          </w:tcPr>
          <w:p w14:paraId="4E95FBFF" w14:textId="77777777" w:rsidR="000F0710" w:rsidRPr="000F0710" w:rsidRDefault="000F0710" w:rsidP="001B0E5F">
            <w:pPr>
              <w:ind w:left="0" w:hanging="2"/>
              <w:rPr>
                <w:color w:val="000000"/>
                <w:sz w:val="20"/>
                <w:szCs w:val="20"/>
              </w:rPr>
            </w:pPr>
            <w:r w:rsidRPr="000F0710">
              <w:rPr>
                <w:color w:val="000000"/>
                <w:sz w:val="20"/>
                <w:szCs w:val="20"/>
              </w:rPr>
              <w:t xml:space="preserve">Inglés: A2 </w:t>
            </w:r>
          </w:p>
        </w:tc>
      </w:tr>
      <w:tr w:rsidR="000F0710" w:rsidRPr="000F0710" w14:paraId="4D04A670" w14:textId="77777777" w:rsidTr="001B0E5F">
        <w:trPr>
          <w:trHeight w:val="916"/>
        </w:trPr>
        <w:tc>
          <w:tcPr>
            <w:tcW w:w="3711" w:type="dxa"/>
            <w:shd w:val="clear" w:color="auto" w:fill="auto"/>
            <w:noWrap/>
            <w:vAlign w:val="center"/>
            <w:hideMark/>
          </w:tcPr>
          <w:p w14:paraId="44DD9454" w14:textId="77777777" w:rsidR="000F0710" w:rsidRPr="000F0710" w:rsidRDefault="000F0710" w:rsidP="001B0E5F">
            <w:pPr>
              <w:ind w:left="0" w:hanging="2"/>
              <w:rPr>
                <w:b/>
                <w:bCs/>
                <w:color w:val="000000"/>
                <w:sz w:val="20"/>
                <w:szCs w:val="20"/>
              </w:rPr>
            </w:pPr>
            <w:r w:rsidRPr="000F0710">
              <w:rPr>
                <w:b/>
                <w:bCs/>
                <w:color w:val="000000"/>
                <w:sz w:val="20"/>
                <w:szCs w:val="20"/>
              </w:rPr>
              <w:t>Competencias esenciales</w:t>
            </w:r>
          </w:p>
        </w:tc>
        <w:tc>
          <w:tcPr>
            <w:tcW w:w="5747" w:type="dxa"/>
            <w:shd w:val="clear" w:color="auto" w:fill="auto"/>
            <w:vAlign w:val="center"/>
            <w:hideMark/>
          </w:tcPr>
          <w:p w14:paraId="03902C6B" w14:textId="77777777" w:rsidR="000F0710" w:rsidRPr="000F0710" w:rsidRDefault="000F0710" w:rsidP="001B0E5F">
            <w:pPr>
              <w:ind w:left="0" w:hanging="2"/>
              <w:rPr>
                <w:color w:val="000000"/>
                <w:sz w:val="20"/>
                <w:szCs w:val="20"/>
              </w:rPr>
            </w:pPr>
            <w:r w:rsidRPr="000F0710">
              <w:rPr>
                <w:color w:val="000000"/>
                <w:sz w:val="20"/>
                <w:szCs w:val="20"/>
              </w:rPr>
              <w:t>Planificación y organización; Control; Análisis numérico; Sensibilidad organizacional; Meticulosidad</w:t>
            </w:r>
          </w:p>
        </w:tc>
      </w:tr>
      <w:tr w:rsidR="000F0710" w:rsidRPr="000F0710" w14:paraId="10667CE1" w14:textId="77777777" w:rsidTr="001B0E5F">
        <w:trPr>
          <w:trHeight w:val="315"/>
        </w:trPr>
        <w:tc>
          <w:tcPr>
            <w:tcW w:w="3711" w:type="dxa"/>
            <w:shd w:val="clear" w:color="auto" w:fill="auto"/>
            <w:noWrap/>
            <w:vAlign w:val="center"/>
            <w:hideMark/>
          </w:tcPr>
          <w:p w14:paraId="4671FEEA" w14:textId="77777777" w:rsidR="000F0710" w:rsidRPr="000F0710" w:rsidRDefault="000F0710" w:rsidP="001B0E5F">
            <w:pPr>
              <w:ind w:left="0" w:hanging="2"/>
              <w:rPr>
                <w:b/>
                <w:bCs/>
                <w:color w:val="000000"/>
                <w:sz w:val="20"/>
                <w:szCs w:val="20"/>
              </w:rPr>
            </w:pPr>
            <w:r w:rsidRPr="000F0710">
              <w:rPr>
                <w:b/>
                <w:bCs/>
                <w:color w:val="000000"/>
                <w:sz w:val="20"/>
                <w:szCs w:val="20"/>
              </w:rPr>
              <w:t>Curva de aprendizaje</w:t>
            </w:r>
          </w:p>
        </w:tc>
        <w:tc>
          <w:tcPr>
            <w:tcW w:w="5747" w:type="dxa"/>
            <w:shd w:val="clear" w:color="auto" w:fill="auto"/>
            <w:vAlign w:val="center"/>
            <w:hideMark/>
          </w:tcPr>
          <w:p w14:paraId="1E4D23E3" w14:textId="77777777" w:rsidR="000F0710" w:rsidRPr="000F0710" w:rsidRDefault="000F0710" w:rsidP="001B0E5F">
            <w:pPr>
              <w:ind w:left="0" w:hanging="2"/>
              <w:rPr>
                <w:color w:val="000000"/>
                <w:sz w:val="20"/>
                <w:szCs w:val="20"/>
              </w:rPr>
            </w:pPr>
            <w:r w:rsidRPr="000F0710">
              <w:rPr>
                <w:color w:val="000000"/>
                <w:sz w:val="20"/>
                <w:szCs w:val="20"/>
              </w:rPr>
              <w:t>Muy larga</w:t>
            </w:r>
          </w:p>
        </w:tc>
      </w:tr>
      <w:tr w:rsidR="000F0710" w:rsidRPr="000F0710" w14:paraId="50EEF405" w14:textId="77777777" w:rsidTr="001B0E5F">
        <w:trPr>
          <w:trHeight w:val="315"/>
        </w:trPr>
        <w:tc>
          <w:tcPr>
            <w:tcW w:w="3711" w:type="dxa"/>
            <w:shd w:val="clear" w:color="auto" w:fill="auto"/>
            <w:noWrap/>
            <w:vAlign w:val="center"/>
            <w:hideMark/>
          </w:tcPr>
          <w:p w14:paraId="46D18D2B" w14:textId="77777777" w:rsidR="000F0710" w:rsidRPr="000F0710" w:rsidRDefault="000F0710" w:rsidP="001B0E5F">
            <w:pPr>
              <w:ind w:left="0" w:hanging="2"/>
              <w:rPr>
                <w:b/>
                <w:bCs/>
                <w:color w:val="000000"/>
                <w:sz w:val="20"/>
                <w:szCs w:val="20"/>
              </w:rPr>
            </w:pPr>
            <w:r w:rsidRPr="000F0710">
              <w:rPr>
                <w:b/>
                <w:bCs/>
                <w:color w:val="000000"/>
                <w:sz w:val="20"/>
                <w:szCs w:val="20"/>
              </w:rPr>
              <w:lastRenderedPageBreak/>
              <w:t>Sustituye a</w:t>
            </w:r>
          </w:p>
        </w:tc>
        <w:tc>
          <w:tcPr>
            <w:tcW w:w="5747" w:type="dxa"/>
            <w:shd w:val="clear" w:color="auto" w:fill="auto"/>
            <w:vAlign w:val="center"/>
            <w:hideMark/>
          </w:tcPr>
          <w:p w14:paraId="702184C2" w14:textId="77777777" w:rsidR="000F0710" w:rsidRPr="000F0710" w:rsidRDefault="000F0710" w:rsidP="001B0E5F">
            <w:pPr>
              <w:ind w:left="0" w:hanging="2"/>
              <w:rPr>
                <w:color w:val="000000"/>
                <w:sz w:val="20"/>
                <w:szCs w:val="20"/>
              </w:rPr>
            </w:pPr>
            <w:r w:rsidRPr="000F0710">
              <w:rPr>
                <w:color w:val="000000" w:themeColor="text1"/>
                <w:sz w:val="20"/>
                <w:szCs w:val="20"/>
              </w:rPr>
              <w:t>Técnicos del área bajo su coordinación/otros coordinadores y técnicos de Administración y Recursos humanos.</w:t>
            </w:r>
          </w:p>
        </w:tc>
      </w:tr>
      <w:tr w:rsidR="000F0710" w:rsidRPr="000F0710" w14:paraId="78CD1E70" w14:textId="77777777" w:rsidTr="001B0E5F">
        <w:trPr>
          <w:trHeight w:val="315"/>
        </w:trPr>
        <w:tc>
          <w:tcPr>
            <w:tcW w:w="3711" w:type="dxa"/>
            <w:shd w:val="clear" w:color="auto" w:fill="auto"/>
            <w:noWrap/>
            <w:vAlign w:val="center"/>
            <w:hideMark/>
          </w:tcPr>
          <w:p w14:paraId="7A14533B" w14:textId="77777777" w:rsidR="000F0710" w:rsidRPr="000F0710" w:rsidRDefault="000F0710" w:rsidP="001B0E5F">
            <w:pPr>
              <w:ind w:left="0" w:hanging="2"/>
              <w:rPr>
                <w:b/>
                <w:bCs/>
                <w:color w:val="000000"/>
                <w:sz w:val="20"/>
                <w:szCs w:val="20"/>
              </w:rPr>
            </w:pPr>
            <w:r w:rsidRPr="000F0710">
              <w:rPr>
                <w:b/>
                <w:bCs/>
                <w:color w:val="000000"/>
                <w:sz w:val="20"/>
                <w:szCs w:val="20"/>
              </w:rPr>
              <w:t>Es sustituido/a por</w:t>
            </w:r>
          </w:p>
        </w:tc>
        <w:tc>
          <w:tcPr>
            <w:tcW w:w="5747" w:type="dxa"/>
            <w:shd w:val="clear" w:color="auto" w:fill="auto"/>
            <w:vAlign w:val="center"/>
            <w:hideMark/>
          </w:tcPr>
          <w:p w14:paraId="78CA0274" w14:textId="77777777" w:rsidR="000F0710" w:rsidRPr="000F0710" w:rsidRDefault="000F0710" w:rsidP="001B0E5F">
            <w:pPr>
              <w:ind w:left="0" w:hanging="2"/>
              <w:rPr>
                <w:color w:val="000000"/>
                <w:sz w:val="20"/>
                <w:szCs w:val="20"/>
              </w:rPr>
            </w:pPr>
            <w:r w:rsidRPr="000F0710">
              <w:rPr>
                <w:color w:val="000000" w:themeColor="text1"/>
                <w:sz w:val="20"/>
                <w:szCs w:val="20"/>
              </w:rPr>
              <w:t>Técnicos coordinadores del área; Director/a de Administración y Recursos  humanos.</w:t>
            </w:r>
          </w:p>
        </w:tc>
      </w:tr>
      <w:bookmarkEnd w:id="26"/>
    </w:tbl>
    <w:p w14:paraId="7015AA17" w14:textId="77777777" w:rsidR="000F0710" w:rsidRPr="00044ABB" w:rsidRDefault="000F0710" w:rsidP="000F0710">
      <w:pPr>
        <w:pStyle w:val="Ttulo2"/>
        <w:ind w:left="1" w:hanging="3"/>
      </w:pPr>
    </w:p>
    <w:p w14:paraId="5C841D2F" w14:textId="77777777" w:rsidR="003B48BE" w:rsidRPr="00E81D25" w:rsidRDefault="003B48BE" w:rsidP="00E81D25">
      <w:pPr>
        <w:suppressAutoHyphens/>
        <w:ind w:leftChars="0" w:left="0" w:firstLineChars="0" w:hanging="2"/>
        <w:textAlignment w:val="auto"/>
        <w:outlineLvl w:val="9"/>
        <w:rPr>
          <w:position w:val="0"/>
          <w:lang w:eastAsia="es-ES"/>
        </w:rPr>
      </w:pPr>
    </w:p>
    <w:sectPr w:rsidR="003B48BE" w:rsidRPr="00E81D25" w:rsidSect="00EB7B1C">
      <w:headerReference w:type="even" r:id="rId16"/>
      <w:headerReference w:type="default" r:id="rId17"/>
      <w:footerReference w:type="even" r:id="rId18"/>
      <w:footerReference w:type="default" r:id="rId19"/>
      <w:headerReference w:type="first" r:id="rId20"/>
      <w:footerReference w:type="first" r:id="rId21"/>
      <w:pgSz w:w="11906" w:h="16838"/>
      <w:pgMar w:top="1247" w:right="1701" w:bottom="1134" w:left="1701" w:header="709" w:footer="3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B7C1D" w14:textId="77777777" w:rsidR="006051A0" w:rsidRDefault="006051A0">
      <w:pPr>
        <w:ind w:left="0" w:hanging="2"/>
      </w:pPr>
      <w:r>
        <w:separator/>
      </w:r>
    </w:p>
  </w:endnote>
  <w:endnote w:type="continuationSeparator" w:id="0">
    <w:p w14:paraId="4305D6AB" w14:textId="77777777" w:rsidR="006051A0" w:rsidRDefault="006051A0">
      <w:pPr>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3422" w14:textId="77777777" w:rsidR="002B7504" w:rsidRDefault="002B7504">
    <w:pPr>
      <w:pStyle w:val="Piedepgina"/>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64234" w14:textId="4D9466BB" w:rsidR="006E2173" w:rsidRDefault="006E2173">
    <w:pPr>
      <w:tabs>
        <w:tab w:val="center" w:pos="4550"/>
        <w:tab w:val="left" w:pos="5818"/>
      </w:tabs>
      <w:ind w:left="1" w:right="260" w:hanging="3"/>
      <w:jc w:val="right"/>
      <w:rPr>
        <w:color w:val="222A35" w:themeColor="text2" w:themeShade="80"/>
        <w:sz w:val="24"/>
        <w:szCs w:val="24"/>
      </w:rPr>
    </w:pPr>
    <w:r>
      <w:rPr>
        <w:color w:val="8496B0" w:themeColor="text2" w:themeTint="99"/>
        <w:spacing w:val="60"/>
        <w:sz w:val="24"/>
        <w:szCs w:val="24"/>
      </w:rPr>
      <w:t>Página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00554D">
      <w:rPr>
        <w:noProof/>
        <w:color w:val="323E4F" w:themeColor="text2" w:themeShade="BF"/>
        <w:sz w:val="24"/>
        <w:szCs w:val="24"/>
      </w:rPr>
      <w:t>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00554D">
      <w:rPr>
        <w:noProof/>
        <w:color w:val="323E4F" w:themeColor="text2" w:themeShade="BF"/>
        <w:sz w:val="24"/>
        <w:szCs w:val="24"/>
      </w:rPr>
      <w:t>25</w:t>
    </w:r>
    <w:r>
      <w:rPr>
        <w:color w:val="323E4F" w:themeColor="text2" w:themeShade="BF"/>
        <w:sz w:val="24"/>
        <w:szCs w:val="24"/>
      </w:rPr>
      <w:fldChar w:fldCharType="end"/>
    </w:r>
  </w:p>
  <w:p w14:paraId="67AFF72D" w14:textId="77777777" w:rsidR="002B7504" w:rsidRDefault="002B7504">
    <w:pPr>
      <w:pStyle w:val="Piedepgina"/>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9D2E5" w14:textId="77777777" w:rsidR="002B7504" w:rsidRDefault="002B7504">
    <w:pPr>
      <w:pStyle w:val="Piedep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6BB36" w14:textId="77777777" w:rsidR="006051A0" w:rsidRDefault="006051A0">
      <w:pPr>
        <w:ind w:left="0" w:hanging="2"/>
      </w:pPr>
      <w:r>
        <w:separator/>
      </w:r>
    </w:p>
  </w:footnote>
  <w:footnote w:type="continuationSeparator" w:id="0">
    <w:p w14:paraId="55A794D1" w14:textId="77777777" w:rsidR="006051A0" w:rsidRDefault="006051A0">
      <w:pPr>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7F5BC" w14:textId="77777777" w:rsidR="002B7504" w:rsidRDefault="002B7504">
    <w:pPr>
      <w:pStyle w:val="Encabezad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2B33D" w14:textId="77777777" w:rsidR="002B7504" w:rsidRDefault="0091288C">
    <w:pPr>
      <w:pStyle w:val="Encabezado"/>
      <w:tabs>
        <w:tab w:val="left" w:pos="180"/>
      </w:tabs>
      <w:ind w:left="0" w:hanging="2"/>
    </w:pPr>
    <w:r>
      <w:rPr>
        <w:noProof/>
        <w:lang w:eastAsia="es-ES"/>
      </w:rPr>
      <mc:AlternateContent>
        <mc:Choice Requires="wps">
          <w:drawing>
            <wp:anchor distT="0" distB="0" distL="114300" distR="114300" simplePos="0" relativeHeight="251657216" behindDoc="0" locked="0" layoutInCell="1" allowOverlap="1" wp14:anchorId="1AD6D6F6" wp14:editId="3F0167F2">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179C0" w14:textId="77777777" w:rsidR="00847561" w:rsidRDefault="00847561"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57, 3ª, 4ª, 6ª Planta. 38003 Santa Cruz de Tenerife</w:t>
                          </w:r>
                          <w:r w:rsidR="00B02736" w:rsidRPr="00B02736">
                            <w:rPr>
                              <w:rFonts w:ascii="Arial" w:hAnsi="Arial" w:cs="Arial"/>
                              <w:sz w:val="10"/>
                              <w:szCs w:val="10"/>
                            </w:rPr>
                            <w:t>.</w:t>
                          </w:r>
                          <w:r w:rsidRPr="00B02736">
                            <w:rPr>
                              <w:rFonts w:ascii="Arial" w:hAnsi="Arial" w:cs="Arial"/>
                              <w:sz w:val="10"/>
                              <w:szCs w:val="10"/>
                            </w:rPr>
                            <w:t xml:space="preserve"> </w:t>
                          </w:r>
                          <w:proofErr w:type="spellStart"/>
                          <w:r w:rsidRPr="00B02736">
                            <w:rPr>
                              <w:rFonts w:ascii="Arial" w:hAnsi="Arial" w:cs="Arial"/>
                              <w:sz w:val="10"/>
                              <w:szCs w:val="10"/>
                            </w:rPr>
                            <w:t>Tlf</w:t>
                          </w:r>
                          <w:proofErr w:type="spellEnd"/>
                          <w:r w:rsidRPr="00B02736">
                            <w:rPr>
                              <w:rFonts w:ascii="Arial" w:hAnsi="Arial" w:cs="Arial"/>
                              <w:sz w:val="10"/>
                              <w:szCs w:val="10"/>
                            </w:rPr>
                            <w:t>.: +34 922 47 04 50</w:t>
                          </w:r>
                          <w:r w:rsidR="00B02736" w:rsidRPr="00B02736">
                            <w:rPr>
                              <w:rFonts w:ascii="Arial" w:hAnsi="Arial" w:cs="Arial"/>
                              <w:sz w:val="10"/>
                              <w:szCs w:val="10"/>
                            </w:rPr>
                            <w:t>.</w:t>
                          </w:r>
                          <w:r w:rsidRPr="00B02736">
                            <w:rPr>
                              <w:rFonts w:ascii="Arial" w:hAnsi="Arial" w:cs="Arial"/>
                              <w:sz w:val="10"/>
                              <w:szCs w:val="10"/>
                            </w:rPr>
                            <w:t xml:space="preserve">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w:t>
                          </w:r>
                          <w:r w:rsidR="00B02736" w:rsidRPr="00B02736">
                            <w:rPr>
                              <w:rFonts w:ascii="Arial" w:hAnsi="Arial" w:cs="Arial"/>
                              <w:sz w:val="10"/>
                              <w:szCs w:val="10"/>
                            </w:rPr>
                            <w:t xml:space="preserve"> </w:t>
                          </w:r>
                          <w:r w:rsidRPr="00B02736">
                            <w:rPr>
                              <w:rFonts w:ascii="Arial" w:hAnsi="Arial" w:cs="Arial"/>
                              <w:sz w:val="10"/>
                              <w:szCs w:val="10"/>
                            </w:rPr>
                            <w:t xml:space="preserve">Inscrita en el Registro Mercantil </w:t>
                          </w:r>
                          <w:r w:rsidR="00B02736" w:rsidRPr="00B02736">
                            <w:rPr>
                              <w:rFonts w:ascii="Arial" w:hAnsi="Arial" w:cs="Arial"/>
                              <w:sz w:val="10"/>
                              <w:szCs w:val="10"/>
                            </w:rPr>
                            <w:t xml:space="preserve">de Las Palmas, Tomo </w:t>
                          </w:r>
                          <w:r w:rsidRPr="00B02736">
                            <w:rPr>
                              <w:rFonts w:ascii="Arial" w:hAnsi="Arial" w:cs="Arial"/>
                              <w:sz w:val="10"/>
                              <w:szCs w:val="10"/>
                            </w:rPr>
                            <w:t xml:space="preserve">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sidR="00B5325B">
                            <w:rPr>
                              <w:rFonts w:ascii="Arial" w:hAnsi="Arial" w:cs="Arial"/>
                              <w:sz w:val="10"/>
                              <w:szCs w:val="10"/>
                            </w:rPr>
                            <w:t xml:space="preserve">; C/ Nicolás </w:t>
                          </w:r>
                          <w:proofErr w:type="spellStart"/>
                          <w:r w:rsidR="00B5325B">
                            <w:rPr>
                              <w:rFonts w:ascii="Arial" w:hAnsi="Arial" w:cs="Arial"/>
                              <w:sz w:val="10"/>
                              <w:szCs w:val="10"/>
                            </w:rPr>
                            <w:t>Estévanez</w:t>
                          </w:r>
                          <w:proofErr w:type="spellEnd"/>
                          <w:r w:rsidR="00B5325B">
                            <w:rPr>
                              <w:rFonts w:ascii="Arial" w:hAnsi="Arial" w:cs="Arial"/>
                              <w:sz w:val="10"/>
                              <w:szCs w:val="10"/>
                            </w:rPr>
                            <w:t>, 30, 2ª planta. 35007 Las Palmas de Gran Canaria. Tel: +</w:t>
                          </w:r>
                          <w:proofErr w:type="gramStart"/>
                          <w:r w:rsidR="00B5325B">
                            <w:rPr>
                              <w:rFonts w:ascii="Arial" w:hAnsi="Arial" w:cs="Arial"/>
                              <w:sz w:val="10"/>
                              <w:szCs w:val="10"/>
                            </w:rPr>
                            <w:t>34  928</w:t>
                          </w:r>
                          <w:proofErr w:type="gramEnd"/>
                          <w:r w:rsidR="00B5325B">
                            <w:rPr>
                              <w:rFonts w:ascii="Arial" w:hAnsi="Arial" w:cs="Arial"/>
                              <w:sz w:val="10"/>
                              <w:szCs w:val="10"/>
                            </w:rPr>
                            <w:t xml:space="preserve"> 307 450; Fax: +34 928 307 467</w:t>
                          </w:r>
                        </w:p>
                        <w:p w14:paraId="4A9869A8" w14:textId="77777777" w:rsidR="00B5325B" w:rsidRPr="00B02736" w:rsidRDefault="00B5325B"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D6D6F6"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" filled="f" stroked="f">
              <v:path arrowok="t"/>
              <v:textbox style="layout-flow:vertical;mso-layout-flow-alt:bottom-to-top">
                <w:txbxContent>
                  <w:p w14:paraId="03B179C0" w14:textId="77777777" w:rsidR="00847561" w:rsidRDefault="00847561"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w:t>
                    </w:r>
                    <w:proofErr w:type="gramStart"/>
                    <w:r w:rsidRPr="00B02736">
                      <w:rPr>
                        <w:rFonts w:ascii="Arial" w:hAnsi="Arial" w:cs="Arial"/>
                        <w:sz w:val="10"/>
                        <w:szCs w:val="10"/>
                      </w:rPr>
                      <w:t>Las</w:t>
                    </w:r>
                    <w:proofErr w:type="gramEnd"/>
                    <w:r w:rsidRPr="00B02736">
                      <w:rPr>
                        <w:rFonts w:ascii="Arial" w:hAnsi="Arial" w:cs="Arial"/>
                        <w:sz w:val="10"/>
                        <w:szCs w:val="10"/>
                      </w:rPr>
                      <w:t xml:space="preserve">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w:t>
                    </w:r>
                    <w:proofErr w:type="gramStart"/>
                    <w:r w:rsidRPr="00B02736">
                      <w:rPr>
                        <w:rFonts w:ascii="Arial" w:hAnsi="Arial" w:cs="Arial"/>
                        <w:sz w:val="10"/>
                        <w:szCs w:val="10"/>
                      </w:rPr>
                      <w:t>Santa</w:t>
                    </w:r>
                    <w:proofErr w:type="gramEnd"/>
                    <w:r w:rsidRPr="00B02736">
                      <w:rPr>
                        <w:rFonts w:ascii="Arial" w:hAnsi="Arial" w:cs="Arial"/>
                        <w:sz w:val="10"/>
                        <w:szCs w:val="10"/>
                      </w:rPr>
                      <w:t xml:space="preserve"> Cruz de Tenerife</w:t>
                    </w:r>
                    <w:r w:rsidR="00B02736" w:rsidRPr="00B02736">
                      <w:rPr>
                        <w:rFonts w:ascii="Arial" w:hAnsi="Arial" w:cs="Arial"/>
                        <w:sz w:val="10"/>
                        <w:szCs w:val="10"/>
                      </w:rPr>
                      <w:t>.</w:t>
                    </w:r>
                    <w:r w:rsidRPr="00B02736">
                      <w:rPr>
                        <w:rFonts w:ascii="Arial" w:hAnsi="Arial" w:cs="Arial"/>
                        <w:sz w:val="10"/>
                        <w:szCs w:val="10"/>
                      </w:rPr>
                      <w:t xml:space="preserve"> Tlf.: +34 922 47 04 50</w:t>
                    </w:r>
                    <w:r w:rsidR="00B02736" w:rsidRPr="00B02736">
                      <w:rPr>
                        <w:rFonts w:ascii="Arial" w:hAnsi="Arial" w:cs="Arial"/>
                        <w:sz w:val="10"/>
                        <w:szCs w:val="10"/>
                      </w:rPr>
                      <w:t>.</w:t>
                    </w:r>
                    <w:r w:rsidRPr="00B02736">
                      <w:rPr>
                        <w:rFonts w:ascii="Arial" w:hAnsi="Arial" w:cs="Arial"/>
                        <w:sz w:val="10"/>
                        <w:szCs w:val="10"/>
                      </w:rPr>
                      <w:t xml:space="preserve">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w:t>
                    </w:r>
                    <w:r w:rsidR="00B02736" w:rsidRPr="00B02736">
                      <w:rPr>
                        <w:rFonts w:ascii="Arial" w:hAnsi="Arial" w:cs="Arial"/>
                        <w:sz w:val="10"/>
                        <w:szCs w:val="10"/>
                      </w:rPr>
                      <w:t xml:space="preserve"> </w:t>
                    </w:r>
                    <w:r w:rsidRPr="00B02736">
                      <w:rPr>
                        <w:rFonts w:ascii="Arial" w:hAnsi="Arial" w:cs="Arial"/>
                        <w:sz w:val="10"/>
                        <w:szCs w:val="10"/>
                      </w:rPr>
                      <w:t xml:space="preserve">Inscrita en el Registro Mercantil </w:t>
                    </w:r>
                    <w:r w:rsidR="00B02736" w:rsidRPr="00B02736">
                      <w:rPr>
                        <w:rFonts w:ascii="Arial" w:hAnsi="Arial" w:cs="Arial"/>
                        <w:sz w:val="10"/>
                        <w:szCs w:val="10"/>
                      </w:rPr>
                      <w:t xml:space="preserve">de Las Palmas, Tomo </w:t>
                    </w:r>
                    <w:r w:rsidRPr="00B02736">
                      <w:rPr>
                        <w:rFonts w:ascii="Arial" w:hAnsi="Arial" w:cs="Arial"/>
                        <w:sz w:val="10"/>
                        <w:szCs w:val="10"/>
                      </w:rPr>
                      <w:t xml:space="preserve">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sidR="00B5325B">
                      <w:rPr>
                        <w:rFonts w:ascii="Arial" w:hAnsi="Arial" w:cs="Arial"/>
                        <w:sz w:val="10"/>
                        <w:szCs w:val="10"/>
                      </w:rPr>
                      <w:t xml:space="preserve">; C/ Nicolás Estévanez, 30, 2ª planta. 35007 </w:t>
                    </w:r>
                    <w:proofErr w:type="gramStart"/>
                    <w:r w:rsidR="00B5325B">
                      <w:rPr>
                        <w:rFonts w:ascii="Arial" w:hAnsi="Arial" w:cs="Arial"/>
                        <w:sz w:val="10"/>
                        <w:szCs w:val="10"/>
                      </w:rPr>
                      <w:t>Las</w:t>
                    </w:r>
                    <w:proofErr w:type="gramEnd"/>
                    <w:r w:rsidR="00B5325B">
                      <w:rPr>
                        <w:rFonts w:ascii="Arial" w:hAnsi="Arial" w:cs="Arial"/>
                        <w:sz w:val="10"/>
                        <w:szCs w:val="10"/>
                      </w:rPr>
                      <w:t xml:space="preserve"> Palmas de Gran Canaria. Tel: +</w:t>
                    </w:r>
                    <w:proofErr w:type="gramStart"/>
                    <w:r w:rsidR="00B5325B">
                      <w:rPr>
                        <w:rFonts w:ascii="Arial" w:hAnsi="Arial" w:cs="Arial"/>
                        <w:sz w:val="10"/>
                        <w:szCs w:val="10"/>
                      </w:rPr>
                      <w:t>34  928</w:t>
                    </w:r>
                    <w:proofErr w:type="gramEnd"/>
                    <w:r w:rsidR="00B5325B">
                      <w:rPr>
                        <w:rFonts w:ascii="Arial" w:hAnsi="Arial" w:cs="Arial"/>
                        <w:sz w:val="10"/>
                        <w:szCs w:val="10"/>
                      </w:rPr>
                      <w:t xml:space="preserve"> 307 450; Fax: +34 928 307 467</w:t>
                    </w:r>
                  </w:p>
                  <w:p w14:paraId="4A9869A8" w14:textId="77777777" w:rsidR="00B5325B" w:rsidRPr="00B02736" w:rsidRDefault="00B5325B" w:rsidP="00847561">
                    <w:pPr>
                      <w:jc w:val="both"/>
                      <w:rPr>
                        <w:rFonts w:ascii="Arial" w:hAnsi="Arial" w:cs="Arial"/>
                        <w:sz w:val="10"/>
                        <w:szCs w:val="10"/>
                      </w:rPr>
                    </w:pPr>
                  </w:p>
                </w:txbxContent>
              </v:textbox>
            </v:shape>
          </w:pict>
        </mc:Fallback>
      </mc:AlternateContent>
    </w:r>
    <w:r w:rsidR="00D9668D">
      <w:tab/>
    </w:r>
    <w:r w:rsidR="00D9668D">
      <w:tab/>
    </w:r>
  </w:p>
  <w:p w14:paraId="69C30D77" w14:textId="77777777" w:rsidR="002B7504" w:rsidRDefault="002B7504">
    <w:pPr>
      <w:pStyle w:val="Encabezado"/>
      <w:tabs>
        <w:tab w:val="left" w:pos="180"/>
      </w:tabs>
      <w:ind w:left="0" w:hanging="2"/>
    </w:pPr>
  </w:p>
  <w:p w14:paraId="7AE8740E" w14:textId="77777777" w:rsidR="003D2C68" w:rsidRDefault="002B7504">
    <w:pPr>
      <w:pStyle w:val="Encabezado"/>
      <w:tabs>
        <w:tab w:val="left" w:pos="180"/>
      </w:tabs>
      <w:ind w:left="0" w:hanging="2"/>
    </w:pPr>
    <w:r>
      <w:rPr>
        <w:noProof/>
        <w:lang w:eastAsia="es-ES"/>
      </w:rPr>
      <w:drawing>
        <wp:inline distT="0" distB="0" distL="0" distR="0" wp14:anchorId="33FD7AD1" wp14:editId="1E5D7DD8">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42B93785" w14:textId="77777777" w:rsidR="000771A3" w:rsidRDefault="000771A3">
    <w:pPr>
      <w:pStyle w:val="Encabezado"/>
      <w:tabs>
        <w:tab w:val="left" w:pos="180"/>
      </w:tabs>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D4847" w14:textId="77777777" w:rsidR="002B7504" w:rsidRDefault="002B7504">
    <w:pPr>
      <w:pStyle w:val="Encabezado"/>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1337"/>
    <w:multiLevelType w:val="multilevel"/>
    <w:tmpl w:val="9EACA8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0344BAB"/>
    <w:multiLevelType w:val="multilevel"/>
    <w:tmpl w:val="B48E1C7A"/>
    <w:lvl w:ilvl="0">
      <w:start w:val="1"/>
      <w:numFmt w:val="lowerLetter"/>
      <w:lvlText w:val="%1)"/>
      <w:lvlJc w:val="left"/>
      <w:pPr>
        <w:ind w:left="1217" w:hanging="360"/>
      </w:pPr>
      <w:rPr>
        <w:rFonts w:ascii="Calibri" w:eastAsia="Calibri" w:hAnsi="Calibri" w:cs="Calibri"/>
        <w:color w:val="auto"/>
        <w:vertAlign w:val="baseline"/>
      </w:rPr>
    </w:lvl>
    <w:lvl w:ilvl="1">
      <w:start w:val="1"/>
      <w:numFmt w:val="bullet"/>
      <w:lvlText w:val="o"/>
      <w:lvlJc w:val="left"/>
      <w:pPr>
        <w:ind w:left="1937" w:hanging="360"/>
      </w:pPr>
      <w:rPr>
        <w:rFonts w:ascii="Courier New" w:eastAsia="Courier New" w:hAnsi="Courier New" w:cs="Courier New"/>
        <w:vertAlign w:val="baseline"/>
      </w:rPr>
    </w:lvl>
    <w:lvl w:ilvl="2">
      <w:start w:val="1"/>
      <w:numFmt w:val="bullet"/>
      <w:lvlText w:val="▪"/>
      <w:lvlJc w:val="left"/>
      <w:pPr>
        <w:ind w:left="2657" w:hanging="360"/>
      </w:pPr>
      <w:rPr>
        <w:rFonts w:ascii="Noto Sans Symbols" w:eastAsia="Noto Sans Symbols" w:hAnsi="Noto Sans Symbols" w:cs="Noto Sans Symbols"/>
        <w:vertAlign w:val="baseline"/>
      </w:rPr>
    </w:lvl>
    <w:lvl w:ilvl="3">
      <w:start w:val="1"/>
      <w:numFmt w:val="bullet"/>
      <w:lvlText w:val="●"/>
      <w:lvlJc w:val="left"/>
      <w:pPr>
        <w:ind w:left="3377" w:hanging="360"/>
      </w:pPr>
      <w:rPr>
        <w:rFonts w:ascii="Noto Sans Symbols" w:eastAsia="Noto Sans Symbols" w:hAnsi="Noto Sans Symbols" w:cs="Noto Sans Symbols"/>
        <w:vertAlign w:val="baseline"/>
      </w:rPr>
    </w:lvl>
    <w:lvl w:ilvl="4">
      <w:start w:val="1"/>
      <w:numFmt w:val="bullet"/>
      <w:lvlText w:val="o"/>
      <w:lvlJc w:val="left"/>
      <w:pPr>
        <w:ind w:left="4097" w:hanging="360"/>
      </w:pPr>
      <w:rPr>
        <w:rFonts w:ascii="Courier New" w:eastAsia="Courier New" w:hAnsi="Courier New" w:cs="Courier New"/>
        <w:vertAlign w:val="baseline"/>
      </w:rPr>
    </w:lvl>
    <w:lvl w:ilvl="5">
      <w:start w:val="1"/>
      <w:numFmt w:val="bullet"/>
      <w:lvlText w:val="▪"/>
      <w:lvlJc w:val="left"/>
      <w:pPr>
        <w:ind w:left="4817" w:hanging="360"/>
      </w:pPr>
      <w:rPr>
        <w:rFonts w:ascii="Noto Sans Symbols" w:eastAsia="Noto Sans Symbols" w:hAnsi="Noto Sans Symbols" w:cs="Noto Sans Symbols"/>
        <w:vertAlign w:val="baseline"/>
      </w:rPr>
    </w:lvl>
    <w:lvl w:ilvl="6">
      <w:start w:val="1"/>
      <w:numFmt w:val="bullet"/>
      <w:lvlText w:val="●"/>
      <w:lvlJc w:val="left"/>
      <w:pPr>
        <w:ind w:left="5537" w:hanging="360"/>
      </w:pPr>
      <w:rPr>
        <w:rFonts w:ascii="Noto Sans Symbols" w:eastAsia="Noto Sans Symbols" w:hAnsi="Noto Sans Symbols" w:cs="Noto Sans Symbols"/>
        <w:vertAlign w:val="baseline"/>
      </w:rPr>
    </w:lvl>
    <w:lvl w:ilvl="7">
      <w:start w:val="1"/>
      <w:numFmt w:val="bullet"/>
      <w:lvlText w:val="o"/>
      <w:lvlJc w:val="left"/>
      <w:pPr>
        <w:ind w:left="6257" w:hanging="360"/>
      </w:pPr>
      <w:rPr>
        <w:rFonts w:ascii="Courier New" w:eastAsia="Courier New" w:hAnsi="Courier New" w:cs="Courier New"/>
        <w:vertAlign w:val="baseline"/>
      </w:rPr>
    </w:lvl>
    <w:lvl w:ilvl="8">
      <w:start w:val="1"/>
      <w:numFmt w:val="bullet"/>
      <w:lvlText w:val="▪"/>
      <w:lvlJc w:val="left"/>
      <w:pPr>
        <w:ind w:left="6977" w:hanging="360"/>
      </w:pPr>
      <w:rPr>
        <w:rFonts w:ascii="Noto Sans Symbols" w:eastAsia="Noto Sans Symbols" w:hAnsi="Noto Sans Symbols" w:cs="Noto Sans Symbols"/>
        <w:vertAlign w:val="baseline"/>
      </w:rPr>
    </w:lvl>
  </w:abstractNum>
  <w:abstractNum w:abstractNumId="2" w15:restartNumberingAfterBreak="0">
    <w:nsid w:val="17BD524F"/>
    <w:multiLevelType w:val="multilevel"/>
    <w:tmpl w:val="B43AB2D4"/>
    <w:lvl w:ilvl="0">
      <w:start w:val="1"/>
      <w:numFmt w:val="decimal"/>
      <w:lvlText w:val="%1."/>
      <w:lvlJc w:val="left"/>
      <w:pPr>
        <w:ind w:left="718" w:hanging="360"/>
      </w:pPr>
      <w:rPr>
        <w:vertAlign w:val="baseline"/>
      </w:rPr>
    </w:lvl>
    <w:lvl w:ilvl="1">
      <w:start w:val="1"/>
      <w:numFmt w:val="lowerLetter"/>
      <w:lvlText w:val="%2."/>
      <w:lvlJc w:val="left"/>
      <w:pPr>
        <w:ind w:left="1438" w:hanging="360"/>
      </w:pPr>
      <w:rPr>
        <w:vertAlign w:val="baseline"/>
      </w:rPr>
    </w:lvl>
    <w:lvl w:ilvl="2">
      <w:start w:val="1"/>
      <w:numFmt w:val="lowerRoman"/>
      <w:lvlText w:val="%3."/>
      <w:lvlJc w:val="right"/>
      <w:pPr>
        <w:ind w:left="2158" w:hanging="180"/>
      </w:pPr>
      <w:rPr>
        <w:vertAlign w:val="baseline"/>
      </w:rPr>
    </w:lvl>
    <w:lvl w:ilvl="3">
      <w:start w:val="1"/>
      <w:numFmt w:val="decimal"/>
      <w:lvlText w:val="%4."/>
      <w:lvlJc w:val="left"/>
      <w:pPr>
        <w:ind w:left="2878" w:hanging="360"/>
      </w:pPr>
      <w:rPr>
        <w:vertAlign w:val="baseline"/>
      </w:rPr>
    </w:lvl>
    <w:lvl w:ilvl="4">
      <w:start w:val="1"/>
      <w:numFmt w:val="lowerLetter"/>
      <w:lvlText w:val="%5."/>
      <w:lvlJc w:val="left"/>
      <w:pPr>
        <w:ind w:left="3598" w:hanging="360"/>
      </w:pPr>
      <w:rPr>
        <w:vertAlign w:val="baseline"/>
      </w:rPr>
    </w:lvl>
    <w:lvl w:ilvl="5">
      <w:start w:val="1"/>
      <w:numFmt w:val="lowerRoman"/>
      <w:lvlText w:val="%6."/>
      <w:lvlJc w:val="right"/>
      <w:pPr>
        <w:ind w:left="4318" w:hanging="180"/>
      </w:pPr>
      <w:rPr>
        <w:vertAlign w:val="baseline"/>
      </w:rPr>
    </w:lvl>
    <w:lvl w:ilvl="6">
      <w:start w:val="1"/>
      <w:numFmt w:val="decimal"/>
      <w:lvlText w:val="%7."/>
      <w:lvlJc w:val="left"/>
      <w:pPr>
        <w:ind w:left="5038" w:hanging="360"/>
      </w:pPr>
      <w:rPr>
        <w:vertAlign w:val="baseline"/>
      </w:rPr>
    </w:lvl>
    <w:lvl w:ilvl="7">
      <w:start w:val="1"/>
      <w:numFmt w:val="lowerLetter"/>
      <w:lvlText w:val="%8."/>
      <w:lvlJc w:val="left"/>
      <w:pPr>
        <w:ind w:left="5758" w:hanging="360"/>
      </w:pPr>
      <w:rPr>
        <w:vertAlign w:val="baseline"/>
      </w:rPr>
    </w:lvl>
    <w:lvl w:ilvl="8">
      <w:start w:val="1"/>
      <w:numFmt w:val="lowerRoman"/>
      <w:lvlText w:val="%9."/>
      <w:lvlJc w:val="right"/>
      <w:pPr>
        <w:ind w:left="6478" w:hanging="180"/>
      </w:pPr>
      <w:rPr>
        <w:vertAlign w:val="baseline"/>
      </w:rPr>
    </w:lvl>
  </w:abstractNum>
  <w:abstractNum w:abstractNumId="3" w15:restartNumberingAfterBreak="0">
    <w:nsid w:val="29C065B4"/>
    <w:multiLevelType w:val="multilevel"/>
    <w:tmpl w:val="60EA8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101DE"/>
    <w:multiLevelType w:val="hybridMultilevel"/>
    <w:tmpl w:val="4D9A82F4"/>
    <w:lvl w:ilvl="0" w:tplc="64765AB6">
      <w:start w:val="1"/>
      <w:numFmt w:val="lowerLetter"/>
      <w:lvlText w:val="%1)"/>
      <w:lvlJc w:val="left"/>
      <w:pPr>
        <w:ind w:left="358" w:hanging="360"/>
      </w:pPr>
      <w:rPr>
        <w:rFonts w:hint="default"/>
      </w:rPr>
    </w:lvl>
    <w:lvl w:ilvl="1" w:tplc="0C0A0019" w:tentative="1">
      <w:start w:val="1"/>
      <w:numFmt w:val="lowerLetter"/>
      <w:lvlText w:val="%2."/>
      <w:lvlJc w:val="left"/>
      <w:pPr>
        <w:ind w:left="1078" w:hanging="360"/>
      </w:pPr>
    </w:lvl>
    <w:lvl w:ilvl="2" w:tplc="0C0A001B" w:tentative="1">
      <w:start w:val="1"/>
      <w:numFmt w:val="lowerRoman"/>
      <w:lvlText w:val="%3."/>
      <w:lvlJc w:val="right"/>
      <w:pPr>
        <w:ind w:left="1798" w:hanging="180"/>
      </w:pPr>
    </w:lvl>
    <w:lvl w:ilvl="3" w:tplc="0C0A000F" w:tentative="1">
      <w:start w:val="1"/>
      <w:numFmt w:val="decimal"/>
      <w:lvlText w:val="%4."/>
      <w:lvlJc w:val="left"/>
      <w:pPr>
        <w:ind w:left="2518" w:hanging="360"/>
      </w:pPr>
    </w:lvl>
    <w:lvl w:ilvl="4" w:tplc="0C0A0019" w:tentative="1">
      <w:start w:val="1"/>
      <w:numFmt w:val="lowerLetter"/>
      <w:lvlText w:val="%5."/>
      <w:lvlJc w:val="left"/>
      <w:pPr>
        <w:ind w:left="3238" w:hanging="360"/>
      </w:pPr>
    </w:lvl>
    <w:lvl w:ilvl="5" w:tplc="0C0A001B" w:tentative="1">
      <w:start w:val="1"/>
      <w:numFmt w:val="lowerRoman"/>
      <w:lvlText w:val="%6."/>
      <w:lvlJc w:val="right"/>
      <w:pPr>
        <w:ind w:left="3958" w:hanging="180"/>
      </w:pPr>
    </w:lvl>
    <w:lvl w:ilvl="6" w:tplc="0C0A000F" w:tentative="1">
      <w:start w:val="1"/>
      <w:numFmt w:val="decimal"/>
      <w:lvlText w:val="%7."/>
      <w:lvlJc w:val="left"/>
      <w:pPr>
        <w:ind w:left="4678" w:hanging="360"/>
      </w:pPr>
    </w:lvl>
    <w:lvl w:ilvl="7" w:tplc="0C0A0019" w:tentative="1">
      <w:start w:val="1"/>
      <w:numFmt w:val="lowerLetter"/>
      <w:lvlText w:val="%8."/>
      <w:lvlJc w:val="left"/>
      <w:pPr>
        <w:ind w:left="5398" w:hanging="360"/>
      </w:pPr>
    </w:lvl>
    <w:lvl w:ilvl="8" w:tplc="0C0A001B" w:tentative="1">
      <w:start w:val="1"/>
      <w:numFmt w:val="lowerRoman"/>
      <w:lvlText w:val="%9."/>
      <w:lvlJc w:val="right"/>
      <w:pPr>
        <w:ind w:left="6118" w:hanging="180"/>
      </w:pPr>
    </w:lvl>
  </w:abstractNum>
  <w:abstractNum w:abstractNumId="5" w15:restartNumberingAfterBreak="0">
    <w:nsid w:val="33335F5E"/>
    <w:multiLevelType w:val="multilevel"/>
    <w:tmpl w:val="C7C8E722"/>
    <w:lvl w:ilvl="0">
      <w:start w:val="1"/>
      <w:numFmt w:val="lowerLetter"/>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338D55D5"/>
    <w:multiLevelType w:val="multilevel"/>
    <w:tmpl w:val="3408872A"/>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9094D76"/>
    <w:multiLevelType w:val="multilevel"/>
    <w:tmpl w:val="E12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E1FAF"/>
    <w:multiLevelType w:val="multilevel"/>
    <w:tmpl w:val="74F8CB56"/>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47083363"/>
    <w:multiLevelType w:val="multilevel"/>
    <w:tmpl w:val="4FB6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9112A4"/>
    <w:multiLevelType w:val="multilevel"/>
    <w:tmpl w:val="A36CE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96822"/>
    <w:multiLevelType w:val="multilevel"/>
    <w:tmpl w:val="5EC662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F5923E3"/>
    <w:multiLevelType w:val="multilevel"/>
    <w:tmpl w:val="F5265530"/>
    <w:lvl w:ilvl="0">
      <w:start w:val="1"/>
      <w:numFmt w:val="lowerLetter"/>
      <w:lvlText w:val="%1."/>
      <w:lvlJc w:val="left"/>
      <w:pPr>
        <w:ind w:left="720" w:hanging="360"/>
      </w:pPr>
      <w:rPr>
        <w:b/>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7AB69D9"/>
    <w:multiLevelType w:val="multilevel"/>
    <w:tmpl w:val="D26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EE3AC2"/>
    <w:multiLevelType w:val="multilevel"/>
    <w:tmpl w:val="C6309864"/>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552703"/>
    <w:multiLevelType w:val="multilevel"/>
    <w:tmpl w:val="D5EA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1C73B3"/>
    <w:multiLevelType w:val="multilevel"/>
    <w:tmpl w:val="B002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760559"/>
    <w:multiLevelType w:val="multilevel"/>
    <w:tmpl w:val="AECE850E"/>
    <w:lvl w:ilvl="0">
      <w:start w:val="1"/>
      <w:numFmt w:val="lowerLetter"/>
      <w:lvlText w:val="%1)"/>
      <w:lvlJc w:val="left"/>
      <w:pPr>
        <w:ind w:left="718" w:hanging="360"/>
      </w:pPr>
      <w:rPr>
        <w:vertAlign w:val="baseline"/>
      </w:rPr>
    </w:lvl>
    <w:lvl w:ilvl="1">
      <w:start w:val="1"/>
      <w:numFmt w:val="lowerLetter"/>
      <w:lvlText w:val="%2."/>
      <w:lvlJc w:val="left"/>
      <w:pPr>
        <w:ind w:left="1438" w:hanging="360"/>
      </w:pPr>
      <w:rPr>
        <w:vertAlign w:val="baseline"/>
      </w:rPr>
    </w:lvl>
    <w:lvl w:ilvl="2">
      <w:start w:val="1"/>
      <w:numFmt w:val="lowerRoman"/>
      <w:lvlText w:val="%3."/>
      <w:lvlJc w:val="right"/>
      <w:pPr>
        <w:ind w:left="2158" w:hanging="180"/>
      </w:pPr>
      <w:rPr>
        <w:vertAlign w:val="baseline"/>
      </w:rPr>
    </w:lvl>
    <w:lvl w:ilvl="3">
      <w:start w:val="1"/>
      <w:numFmt w:val="decimal"/>
      <w:lvlText w:val="%4."/>
      <w:lvlJc w:val="left"/>
      <w:pPr>
        <w:ind w:left="2878" w:hanging="360"/>
      </w:pPr>
      <w:rPr>
        <w:vertAlign w:val="baseline"/>
      </w:rPr>
    </w:lvl>
    <w:lvl w:ilvl="4">
      <w:start w:val="1"/>
      <w:numFmt w:val="lowerLetter"/>
      <w:lvlText w:val="%5."/>
      <w:lvlJc w:val="left"/>
      <w:pPr>
        <w:ind w:left="3598" w:hanging="360"/>
      </w:pPr>
      <w:rPr>
        <w:vertAlign w:val="baseline"/>
      </w:rPr>
    </w:lvl>
    <w:lvl w:ilvl="5">
      <w:start w:val="1"/>
      <w:numFmt w:val="lowerRoman"/>
      <w:lvlText w:val="%6."/>
      <w:lvlJc w:val="right"/>
      <w:pPr>
        <w:ind w:left="4318" w:hanging="180"/>
      </w:pPr>
      <w:rPr>
        <w:vertAlign w:val="baseline"/>
      </w:rPr>
    </w:lvl>
    <w:lvl w:ilvl="6">
      <w:start w:val="1"/>
      <w:numFmt w:val="decimal"/>
      <w:lvlText w:val="%7."/>
      <w:lvlJc w:val="left"/>
      <w:pPr>
        <w:ind w:left="5038" w:hanging="360"/>
      </w:pPr>
      <w:rPr>
        <w:vertAlign w:val="baseline"/>
      </w:rPr>
    </w:lvl>
    <w:lvl w:ilvl="7">
      <w:start w:val="1"/>
      <w:numFmt w:val="lowerLetter"/>
      <w:lvlText w:val="%8."/>
      <w:lvlJc w:val="left"/>
      <w:pPr>
        <w:ind w:left="5758" w:hanging="360"/>
      </w:pPr>
      <w:rPr>
        <w:vertAlign w:val="baseline"/>
      </w:rPr>
    </w:lvl>
    <w:lvl w:ilvl="8">
      <w:start w:val="1"/>
      <w:numFmt w:val="lowerRoman"/>
      <w:lvlText w:val="%9."/>
      <w:lvlJc w:val="right"/>
      <w:pPr>
        <w:ind w:left="6478" w:hanging="180"/>
      </w:pPr>
      <w:rPr>
        <w:vertAlign w:val="baseline"/>
      </w:rPr>
    </w:lvl>
  </w:abstractNum>
  <w:abstractNum w:abstractNumId="18" w15:restartNumberingAfterBreak="0">
    <w:nsid w:val="7CB15407"/>
    <w:multiLevelType w:val="multilevel"/>
    <w:tmpl w:val="9B60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7E2AE1"/>
    <w:multiLevelType w:val="multilevel"/>
    <w:tmpl w:val="6A20EE66"/>
    <w:lvl w:ilvl="0">
      <w:start w:val="1"/>
      <w:numFmt w:val="lowerLetter"/>
      <w:lvlText w:val="%1)"/>
      <w:lvlJc w:val="left"/>
      <w:pPr>
        <w:ind w:left="718" w:hanging="360"/>
      </w:pPr>
      <w:rPr>
        <w:vertAlign w:val="baseline"/>
      </w:rPr>
    </w:lvl>
    <w:lvl w:ilvl="1">
      <w:start w:val="1"/>
      <w:numFmt w:val="lowerLetter"/>
      <w:lvlText w:val="%2."/>
      <w:lvlJc w:val="left"/>
      <w:pPr>
        <w:ind w:left="1438" w:hanging="360"/>
      </w:pPr>
      <w:rPr>
        <w:vertAlign w:val="baseline"/>
      </w:rPr>
    </w:lvl>
    <w:lvl w:ilvl="2">
      <w:start w:val="1"/>
      <w:numFmt w:val="lowerRoman"/>
      <w:lvlText w:val="%3."/>
      <w:lvlJc w:val="right"/>
      <w:pPr>
        <w:ind w:left="2158" w:hanging="180"/>
      </w:pPr>
      <w:rPr>
        <w:vertAlign w:val="baseline"/>
      </w:rPr>
    </w:lvl>
    <w:lvl w:ilvl="3">
      <w:start w:val="1"/>
      <w:numFmt w:val="decimal"/>
      <w:lvlText w:val="%4."/>
      <w:lvlJc w:val="left"/>
      <w:pPr>
        <w:ind w:left="2878" w:hanging="360"/>
      </w:pPr>
      <w:rPr>
        <w:vertAlign w:val="baseline"/>
      </w:rPr>
    </w:lvl>
    <w:lvl w:ilvl="4">
      <w:start w:val="1"/>
      <w:numFmt w:val="lowerLetter"/>
      <w:lvlText w:val="%5."/>
      <w:lvlJc w:val="left"/>
      <w:pPr>
        <w:ind w:left="3598" w:hanging="360"/>
      </w:pPr>
      <w:rPr>
        <w:vertAlign w:val="baseline"/>
      </w:rPr>
    </w:lvl>
    <w:lvl w:ilvl="5">
      <w:start w:val="1"/>
      <w:numFmt w:val="lowerRoman"/>
      <w:lvlText w:val="%6."/>
      <w:lvlJc w:val="right"/>
      <w:pPr>
        <w:ind w:left="4318" w:hanging="180"/>
      </w:pPr>
      <w:rPr>
        <w:vertAlign w:val="baseline"/>
      </w:rPr>
    </w:lvl>
    <w:lvl w:ilvl="6">
      <w:start w:val="1"/>
      <w:numFmt w:val="decimal"/>
      <w:lvlText w:val="%7."/>
      <w:lvlJc w:val="left"/>
      <w:pPr>
        <w:ind w:left="5038" w:hanging="360"/>
      </w:pPr>
      <w:rPr>
        <w:vertAlign w:val="baseline"/>
      </w:rPr>
    </w:lvl>
    <w:lvl w:ilvl="7">
      <w:start w:val="1"/>
      <w:numFmt w:val="lowerLetter"/>
      <w:lvlText w:val="%8."/>
      <w:lvlJc w:val="left"/>
      <w:pPr>
        <w:ind w:left="5758" w:hanging="360"/>
      </w:pPr>
      <w:rPr>
        <w:vertAlign w:val="baseline"/>
      </w:rPr>
    </w:lvl>
    <w:lvl w:ilvl="8">
      <w:start w:val="1"/>
      <w:numFmt w:val="lowerRoman"/>
      <w:lvlText w:val="%9."/>
      <w:lvlJc w:val="right"/>
      <w:pPr>
        <w:ind w:left="6478" w:hanging="180"/>
      </w:pPr>
      <w:rPr>
        <w:vertAlign w:val="baseline"/>
      </w:rPr>
    </w:lvl>
  </w:abstractNum>
  <w:num w:numId="1">
    <w:abstractNumId w:val="6"/>
  </w:num>
  <w:num w:numId="2">
    <w:abstractNumId w:val="17"/>
  </w:num>
  <w:num w:numId="3">
    <w:abstractNumId w:val="12"/>
  </w:num>
  <w:num w:numId="4">
    <w:abstractNumId w:val="5"/>
  </w:num>
  <w:num w:numId="5">
    <w:abstractNumId w:val="11"/>
  </w:num>
  <w:num w:numId="6">
    <w:abstractNumId w:val="2"/>
  </w:num>
  <w:num w:numId="7">
    <w:abstractNumId w:val="19"/>
  </w:num>
  <w:num w:numId="8">
    <w:abstractNumId w:val="8"/>
  </w:num>
  <w:num w:numId="9">
    <w:abstractNumId w:val="0"/>
  </w:num>
  <w:num w:numId="10">
    <w:abstractNumId w:val="1"/>
  </w:num>
  <w:num w:numId="11">
    <w:abstractNumId w:val="13"/>
  </w:num>
  <w:num w:numId="12">
    <w:abstractNumId w:val="7"/>
  </w:num>
  <w:num w:numId="13">
    <w:abstractNumId w:val="15"/>
  </w:num>
  <w:num w:numId="14">
    <w:abstractNumId w:val="4"/>
  </w:num>
  <w:num w:numId="15">
    <w:abstractNumId w:val="14"/>
  </w:num>
  <w:num w:numId="16">
    <w:abstractNumId w:val="3"/>
  </w:num>
  <w:num w:numId="17">
    <w:abstractNumId w:val="10"/>
  </w:num>
  <w:num w:numId="18">
    <w:abstractNumId w:val="9"/>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1A3"/>
    <w:rsid w:val="0000554D"/>
    <w:rsid w:val="000771A3"/>
    <w:rsid w:val="000F0710"/>
    <w:rsid w:val="0013538B"/>
    <w:rsid w:val="00160B56"/>
    <w:rsid w:val="00225E7D"/>
    <w:rsid w:val="002A1949"/>
    <w:rsid w:val="002B2DB2"/>
    <w:rsid w:val="002B7504"/>
    <w:rsid w:val="0030036E"/>
    <w:rsid w:val="0034016F"/>
    <w:rsid w:val="003B48BE"/>
    <w:rsid w:val="003D2C68"/>
    <w:rsid w:val="00410EAB"/>
    <w:rsid w:val="00464739"/>
    <w:rsid w:val="005B26A3"/>
    <w:rsid w:val="006051A0"/>
    <w:rsid w:val="006E2173"/>
    <w:rsid w:val="006F4B93"/>
    <w:rsid w:val="007077F5"/>
    <w:rsid w:val="00750F09"/>
    <w:rsid w:val="00847561"/>
    <w:rsid w:val="00874DC8"/>
    <w:rsid w:val="0091288C"/>
    <w:rsid w:val="009919A0"/>
    <w:rsid w:val="00B02736"/>
    <w:rsid w:val="00B1000B"/>
    <w:rsid w:val="00B16B47"/>
    <w:rsid w:val="00B24A5F"/>
    <w:rsid w:val="00B50DD4"/>
    <w:rsid w:val="00B5325B"/>
    <w:rsid w:val="00BD5E9F"/>
    <w:rsid w:val="00BE623A"/>
    <w:rsid w:val="00C256DC"/>
    <w:rsid w:val="00C62C1F"/>
    <w:rsid w:val="00C92B06"/>
    <w:rsid w:val="00D44146"/>
    <w:rsid w:val="00D553C5"/>
    <w:rsid w:val="00D9668D"/>
    <w:rsid w:val="00DB7504"/>
    <w:rsid w:val="00DC5FDB"/>
    <w:rsid w:val="00DF1298"/>
    <w:rsid w:val="00E81D25"/>
    <w:rsid w:val="00EB54FD"/>
    <w:rsid w:val="00EB7B1C"/>
    <w:rsid w:val="00EF54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0C508B"/>
  <w15:chartTrackingRefBased/>
  <w15:docId w15:val="{D4043F03-49DC-47C6-B34B-44CB20B4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71A3"/>
    <w:pPr>
      <w:spacing w:after="160" w:line="259" w:lineRule="auto"/>
      <w:ind w:leftChars="-1" w:left="-1" w:hangingChars="1" w:hanging="1"/>
      <w:textAlignment w:val="top"/>
      <w:outlineLvl w:val="0"/>
    </w:pPr>
    <w:rPr>
      <w:rFonts w:ascii="Calibri" w:eastAsia="Calibri" w:hAnsi="Calibri" w:cs="Calibri"/>
      <w:position w:val="-1"/>
      <w:sz w:val="22"/>
      <w:szCs w:val="22"/>
      <w:lang w:eastAsia="en-US"/>
    </w:rPr>
  </w:style>
  <w:style w:type="paragraph" w:styleId="Ttulo1">
    <w:name w:val="heading 1"/>
    <w:basedOn w:val="Normal"/>
    <w:next w:val="Normal"/>
    <w:qFormat/>
    <w:pPr>
      <w:keepNext/>
      <w:ind w:left="36"/>
      <w:jc w:val="center"/>
    </w:pPr>
    <w:rPr>
      <w:rFonts w:ascii="Comic Sans MS" w:hAnsi="Comic Sans MS"/>
      <w:b/>
      <w:bCs/>
      <w:sz w:val="16"/>
      <w:szCs w:val="20"/>
      <w:lang w:eastAsia="es-ES"/>
    </w:rPr>
  </w:style>
  <w:style w:type="paragraph" w:styleId="Ttulo2">
    <w:name w:val="heading 2"/>
    <w:basedOn w:val="Normal"/>
    <w:next w:val="Normal"/>
    <w:link w:val="Ttulo2Car"/>
    <w:semiHidden/>
    <w:unhideWhenUsed/>
    <w:qFormat/>
    <w:rsid w:val="000F07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table" w:customStyle="1" w:styleId="8">
    <w:name w:val="8"/>
    <w:basedOn w:val="Tablanormal"/>
    <w:rsid w:val="000771A3"/>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table" w:customStyle="1" w:styleId="7">
    <w:name w:val="7"/>
    <w:basedOn w:val="Tablanormal"/>
    <w:rsid w:val="000771A3"/>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table" w:customStyle="1" w:styleId="6">
    <w:name w:val="6"/>
    <w:basedOn w:val="Tablanormal"/>
    <w:rsid w:val="000771A3"/>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table" w:customStyle="1" w:styleId="4">
    <w:name w:val="4"/>
    <w:basedOn w:val="Tablanormal"/>
    <w:rsid w:val="000771A3"/>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styleId="Prrafodelista">
    <w:name w:val="List Paragraph"/>
    <w:basedOn w:val="Normal"/>
    <w:uiPriority w:val="34"/>
    <w:qFormat/>
    <w:rsid w:val="000771A3"/>
    <w:pPr>
      <w:widowControl w:val="0"/>
      <w:spacing w:after="0" w:line="240" w:lineRule="auto"/>
      <w:ind w:leftChars="0" w:left="720" w:firstLineChars="0" w:firstLine="0"/>
      <w:contextualSpacing/>
      <w:textAlignment w:val="auto"/>
      <w:outlineLvl w:val="9"/>
    </w:pPr>
    <w:rPr>
      <w:rFonts w:ascii="CG Times" w:eastAsia="Times New Roman" w:hAnsi="CG Times" w:cs="Times New Roman"/>
      <w:position w:val="0"/>
      <w:sz w:val="24"/>
      <w:szCs w:val="20"/>
      <w:lang w:eastAsia="es-ES"/>
    </w:rPr>
  </w:style>
  <w:style w:type="paragraph" w:styleId="NormalWeb">
    <w:name w:val="Normal (Web)"/>
    <w:basedOn w:val="Normal"/>
    <w:uiPriority w:val="99"/>
    <w:unhideWhenUsed/>
    <w:rsid w:val="000771A3"/>
    <w:pPr>
      <w:spacing w:before="100" w:beforeAutospacing="1" w:after="100" w:afterAutospacing="1" w:line="240" w:lineRule="auto"/>
      <w:ind w:leftChars="0" w:left="0" w:firstLineChars="0" w:firstLine="0"/>
      <w:textAlignment w:val="auto"/>
      <w:outlineLvl w:val="9"/>
    </w:pPr>
    <w:rPr>
      <w:rFonts w:ascii="Times New Roman" w:eastAsia="Times New Roman" w:hAnsi="Times New Roman" w:cs="Times New Roman"/>
      <w:position w:val="0"/>
      <w:sz w:val="24"/>
      <w:szCs w:val="24"/>
      <w:lang w:eastAsia="es-ES"/>
    </w:rPr>
  </w:style>
  <w:style w:type="character" w:customStyle="1" w:styleId="UnresolvedMention">
    <w:name w:val="Unresolved Mention"/>
    <w:basedOn w:val="Fuentedeprrafopredeter"/>
    <w:uiPriority w:val="99"/>
    <w:semiHidden/>
    <w:unhideWhenUsed/>
    <w:rsid w:val="00E81D25"/>
    <w:rPr>
      <w:color w:val="605E5C"/>
      <w:shd w:val="clear" w:color="auto" w:fill="E1DFDD"/>
    </w:rPr>
  </w:style>
  <w:style w:type="paragraph" w:customStyle="1" w:styleId="Contenidodelmarco">
    <w:name w:val="Contenido del marco"/>
    <w:basedOn w:val="Normal"/>
    <w:qFormat/>
    <w:rsid w:val="00E81D25"/>
    <w:pPr>
      <w:suppressAutoHyphens/>
      <w:ind w:leftChars="0" w:left="0" w:firstLineChars="0" w:firstLine="0"/>
      <w:textAlignment w:val="auto"/>
      <w:outlineLvl w:val="9"/>
    </w:pPr>
    <w:rPr>
      <w:position w:val="0"/>
      <w:lang w:eastAsia="es-ES"/>
    </w:rPr>
  </w:style>
  <w:style w:type="character" w:customStyle="1" w:styleId="Ttulo2Car">
    <w:name w:val="Título 2 Car"/>
    <w:basedOn w:val="Fuentedeprrafopredeter"/>
    <w:link w:val="Ttulo2"/>
    <w:semiHidden/>
    <w:rsid w:val="000F0710"/>
    <w:rPr>
      <w:rFonts w:asciiTheme="majorHAnsi" w:eastAsiaTheme="majorEastAsia" w:hAnsiTheme="majorHAnsi" w:cstheme="majorBidi"/>
      <w:color w:val="2F5496" w:themeColor="accent1" w:themeShade="BF"/>
      <w:positio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leccionpersonal@proexca.es" TargetMode="External"/><Relationship Id="rId13" Type="http://schemas.openxmlformats.org/officeDocument/2006/relationships/hyperlink" Target="mailto:dpoproexca@dataseg.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roexca.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exca.es/" TargetMode="External"/><Relationship Id="rId5" Type="http://schemas.openxmlformats.org/officeDocument/2006/relationships/webSettings" Target="webSettings.xml"/><Relationship Id="rId15" Type="http://schemas.openxmlformats.org/officeDocument/2006/relationships/hyperlink" Target="mailto:dpoproexca@dataseg.es" TargetMode="External"/><Relationship Id="rId23" Type="http://schemas.openxmlformats.org/officeDocument/2006/relationships/theme" Target="theme/theme1.xml"/><Relationship Id="rId10" Type="http://schemas.openxmlformats.org/officeDocument/2006/relationships/hyperlink" Target="mailto:seleccionpersonal@proexca.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roexca.es/" TargetMode="External"/><Relationship Id="rId14" Type="http://schemas.openxmlformats.org/officeDocument/2006/relationships/hyperlink" Target="mailto:info@proexca.e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cedes.fernandez\Desktop\PROEXCA_PLANTILLA%20USO%20EXTERNO%20ADMINISTRACI&#211;N%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BCA5E-E655-4197-8C8B-6214165F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PROEXCA_PLANTILLA USO EXTERNO ADMINISTRACIÓN (1)</Template>
  <TotalTime>40</TotalTime>
  <Pages>25</Pages>
  <Words>6784</Words>
  <Characters>39362</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46054</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Mercedes Fernández</dc:creator>
  <cp:keywords/>
  <dc:description/>
  <cp:lastModifiedBy>Mercedes Fernández</cp:lastModifiedBy>
  <cp:revision>16</cp:revision>
  <cp:lastPrinted>2025-12-17T14:30:00Z</cp:lastPrinted>
  <dcterms:created xsi:type="dcterms:W3CDTF">2025-12-17T11:40:00Z</dcterms:created>
  <dcterms:modified xsi:type="dcterms:W3CDTF">2025-12-17T14:31:00Z</dcterms:modified>
</cp:coreProperties>
</file>